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70" w:rsidRPr="001C1DDE" w:rsidRDefault="00946770" w:rsidP="00AC6FB2">
      <w:pPr>
        <w:jc w:val="center"/>
        <w:rPr>
          <w:b/>
          <w:sz w:val="18"/>
          <w:szCs w:val="18"/>
        </w:rPr>
      </w:pPr>
    </w:p>
    <w:p w:rsidR="008669C1" w:rsidRPr="001C1DDE" w:rsidRDefault="00165855" w:rsidP="00AC6FB2">
      <w:pPr>
        <w:jc w:val="center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ДОГОВОР</w:t>
      </w:r>
      <w:r w:rsidR="005A5D96" w:rsidRPr="001C1DDE">
        <w:rPr>
          <w:b/>
          <w:sz w:val="18"/>
          <w:szCs w:val="18"/>
        </w:rPr>
        <w:t xml:space="preserve"> №</w:t>
      </w:r>
      <w:r w:rsidR="003D1F88" w:rsidRPr="001C1DDE">
        <w:rPr>
          <w:b/>
          <w:sz w:val="18"/>
          <w:szCs w:val="18"/>
        </w:rPr>
        <w:t xml:space="preserve"> </w:t>
      </w:r>
      <w:r w:rsidR="00935474" w:rsidRPr="001C1DDE">
        <w:rPr>
          <w:b/>
          <w:sz w:val="18"/>
          <w:szCs w:val="18"/>
          <w:u w:val="single"/>
        </w:rPr>
        <w:t>__</w:t>
      </w:r>
      <w:r w:rsidR="005A5D96" w:rsidRPr="001C1DDE">
        <w:rPr>
          <w:b/>
          <w:sz w:val="18"/>
          <w:szCs w:val="18"/>
          <w:u w:val="single"/>
        </w:rPr>
        <w:t>_________________</w:t>
      </w:r>
      <w:r w:rsidR="00935474" w:rsidRPr="001C1DDE">
        <w:rPr>
          <w:b/>
          <w:sz w:val="18"/>
          <w:szCs w:val="18"/>
          <w:u w:val="single"/>
        </w:rPr>
        <w:t>__</w:t>
      </w:r>
    </w:p>
    <w:p w:rsidR="008669C1" w:rsidRPr="001C1DDE" w:rsidRDefault="008669C1" w:rsidP="008669C1">
      <w:pPr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г. Москва</w:t>
      </w:r>
      <w:r w:rsidRPr="001C1DDE">
        <w:rPr>
          <w:sz w:val="18"/>
          <w:szCs w:val="18"/>
        </w:rPr>
        <w:tab/>
      </w:r>
      <w:r w:rsidRPr="001C1DDE">
        <w:rPr>
          <w:sz w:val="18"/>
          <w:szCs w:val="18"/>
        </w:rPr>
        <w:tab/>
      </w:r>
      <w:r w:rsidRPr="001C1DDE">
        <w:rPr>
          <w:sz w:val="18"/>
          <w:szCs w:val="18"/>
        </w:rPr>
        <w:tab/>
      </w:r>
      <w:r w:rsidRPr="001C1DDE">
        <w:rPr>
          <w:sz w:val="18"/>
          <w:szCs w:val="18"/>
        </w:rPr>
        <w:tab/>
      </w:r>
      <w:r w:rsidRPr="001C1DDE">
        <w:rPr>
          <w:sz w:val="18"/>
          <w:szCs w:val="18"/>
        </w:rPr>
        <w:tab/>
      </w:r>
      <w:r w:rsidRPr="001C1DDE">
        <w:rPr>
          <w:sz w:val="18"/>
          <w:szCs w:val="18"/>
        </w:rPr>
        <w:tab/>
      </w:r>
      <w:r w:rsidRPr="001C1DDE">
        <w:rPr>
          <w:sz w:val="18"/>
          <w:szCs w:val="18"/>
        </w:rPr>
        <w:tab/>
      </w:r>
      <w:r w:rsidR="009A13B7" w:rsidRPr="001C1DDE">
        <w:rPr>
          <w:sz w:val="18"/>
          <w:szCs w:val="18"/>
        </w:rPr>
        <w:t xml:space="preserve">       </w:t>
      </w:r>
      <w:r w:rsidR="00FC5BB5" w:rsidRPr="001C1DDE">
        <w:rPr>
          <w:sz w:val="18"/>
          <w:szCs w:val="18"/>
        </w:rPr>
        <w:t xml:space="preserve">                     </w:t>
      </w:r>
      <w:r w:rsidR="0079290F" w:rsidRPr="001C1DDE">
        <w:rPr>
          <w:b/>
          <w:sz w:val="18"/>
          <w:szCs w:val="18"/>
        </w:rPr>
        <w:t>«</w:t>
      </w:r>
      <w:r w:rsidRPr="001C1DDE">
        <w:rPr>
          <w:b/>
          <w:sz w:val="18"/>
          <w:szCs w:val="18"/>
        </w:rPr>
        <w:t>_____</w:t>
      </w:r>
      <w:r w:rsidR="0079290F" w:rsidRPr="001C1DDE">
        <w:rPr>
          <w:b/>
          <w:sz w:val="18"/>
          <w:szCs w:val="18"/>
        </w:rPr>
        <w:t>»</w:t>
      </w:r>
      <w:r w:rsidRPr="001C1DDE">
        <w:rPr>
          <w:b/>
          <w:sz w:val="18"/>
          <w:szCs w:val="18"/>
        </w:rPr>
        <w:t xml:space="preserve"> ______</w:t>
      </w:r>
      <w:r w:rsidR="00935474" w:rsidRPr="001C1DDE">
        <w:rPr>
          <w:b/>
          <w:sz w:val="18"/>
          <w:szCs w:val="18"/>
        </w:rPr>
        <w:t>___</w:t>
      </w:r>
      <w:r w:rsidRPr="001C1DDE">
        <w:rPr>
          <w:b/>
          <w:sz w:val="18"/>
          <w:szCs w:val="18"/>
        </w:rPr>
        <w:t>______ 20</w:t>
      </w:r>
      <w:r w:rsidR="007A07D2" w:rsidRPr="001C1DDE">
        <w:rPr>
          <w:b/>
          <w:sz w:val="18"/>
          <w:szCs w:val="18"/>
        </w:rPr>
        <w:t>2</w:t>
      </w:r>
      <w:r w:rsidR="00052153">
        <w:rPr>
          <w:b/>
          <w:sz w:val="18"/>
          <w:szCs w:val="18"/>
        </w:rPr>
        <w:t>4</w:t>
      </w:r>
      <w:r w:rsidR="007A39DB" w:rsidRPr="001C1DDE">
        <w:rPr>
          <w:b/>
          <w:sz w:val="18"/>
          <w:szCs w:val="18"/>
        </w:rPr>
        <w:t xml:space="preserve"> </w:t>
      </w:r>
      <w:r w:rsidRPr="001C1DDE">
        <w:rPr>
          <w:b/>
          <w:sz w:val="18"/>
          <w:szCs w:val="18"/>
        </w:rPr>
        <w:t xml:space="preserve"> г.</w:t>
      </w:r>
    </w:p>
    <w:p w:rsidR="0008701F" w:rsidRPr="001C1DDE" w:rsidRDefault="0008701F" w:rsidP="00AC6FB2">
      <w:pPr>
        <w:jc w:val="both"/>
        <w:rPr>
          <w:b/>
          <w:sz w:val="12"/>
          <w:szCs w:val="12"/>
        </w:rPr>
      </w:pPr>
      <w:bookmarkStart w:id="0" w:name="_Hlk490816189"/>
    </w:p>
    <w:p w:rsidR="003D1F88" w:rsidRPr="001C1DDE" w:rsidRDefault="003D1F88" w:rsidP="00FC5BB5">
      <w:pPr>
        <w:ind w:firstLine="360"/>
        <w:jc w:val="both"/>
        <w:rPr>
          <w:b/>
          <w:sz w:val="18"/>
          <w:szCs w:val="18"/>
        </w:rPr>
      </w:pPr>
    </w:p>
    <w:p w:rsidR="00DF7A40" w:rsidRPr="001C1DDE" w:rsidRDefault="00964422" w:rsidP="002123A9">
      <w:pPr>
        <w:ind w:firstLine="360"/>
        <w:jc w:val="both"/>
        <w:rPr>
          <w:sz w:val="18"/>
          <w:szCs w:val="18"/>
        </w:rPr>
      </w:pPr>
      <w:r w:rsidRPr="001C1DDE">
        <w:rPr>
          <w:b/>
          <w:sz w:val="18"/>
          <w:szCs w:val="18"/>
        </w:rPr>
        <w:t>ООО «Золотые традиции</w:t>
      </w:r>
      <w:r w:rsidRPr="001C1DDE">
        <w:rPr>
          <w:sz w:val="18"/>
          <w:szCs w:val="18"/>
        </w:rPr>
        <w:t xml:space="preserve">», именуемое в </w:t>
      </w:r>
      <w:r w:rsidR="00054E04" w:rsidRPr="001C1DDE">
        <w:rPr>
          <w:sz w:val="18"/>
          <w:szCs w:val="18"/>
        </w:rPr>
        <w:t>дальнейшем «</w:t>
      </w:r>
      <w:r w:rsidR="00054E04" w:rsidRPr="001C1DDE">
        <w:rPr>
          <w:b/>
          <w:sz w:val="18"/>
          <w:szCs w:val="18"/>
        </w:rPr>
        <w:t>Поставщик»</w:t>
      </w:r>
      <w:r w:rsidR="00054E04" w:rsidRPr="001C1DDE">
        <w:rPr>
          <w:sz w:val="18"/>
          <w:szCs w:val="18"/>
        </w:rPr>
        <w:t xml:space="preserve">, в лице </w:t>
      </w:r>
      <w:r w:rsidR="007F2567" w:rsidRPr="001C1DDE">
        <w:rPr>
          <w:sz w:val="18"/>
          <w:szCs w:val="18"/>
        </w:rPr>
        <w:t xml:space="preserve">генерального директора </w:t>
      </w:r>
      <w:r w:rsidR="00DF7A40" w:rsidRPr="001C1DDE">
        <w:rPr>
          <w:sz w:val="18"/>
          <w:szCs w:val="18"/>
        </w:rPr>
        <w:t>Кабанова Александра Юрьевича</w:t>
      </w:r>
      <w:r w:rsidR="00820745" w:rsidRPr="001C1DDE">
        <w:rPr>
          <w:sz w:val="18"/>
          <w:szCs w:val="18"/>
        </w:rPr>
        <w:t>,</w:t>
      </w:r>
      <w:r w:rsidRPr="001C1DDE">
        <w:rPr>
          <w:sz w:val="18"/>
          <w:szCs w:val="18"/>
        </w:rPr>
        <w:t xml:space="preserve"> </w:t>
      </w:r>
      <w:r w:rsidR="00C22F2D" w:rsidRPr="001C1DDE">
        <w:rPr>
          <w:sz w:val="18"/>
          <w:szCs w:val="18"/>
        </w:rPr>
        <w:t>действующего</w:t>
      </w:r>
      <w:r w:rsidR="00054E04" w:rsidRPr="001C1DDE">
        <w:rPr>
          <w:sz w:val="18"/>
          <w:szCs w:val="18"/>
        </w:rPr>
        <w:t xml:space="preserve"> </w:t>
      </w:r>
      <w:r w:rsidR="003B68D5" w:rsidRPr="001C1DDE">
        <w:rPr>
          <w:sz w:val="18"/>
          <w:szCs w:val="18"/>
        </w:rPr>
        <w:t xml:space="preserve">на основании </w:t>
      </w:r>
      <w:r w:rsidR="002123A9" w:rsidRPr="001C1DDE">
        <w:rPr>
          <w:sz w:val="18"/>
          <w:szCs w:val="18"/>
        </w:rPr>
        <w:t>Устава</w:t>
      </w:r>
      <w:r w:rsidR="00087EA9" w:rsidRPr="001C1DDE">
        <w:rPr>
          <w:sz w:val="18"/>
          <w:szCs w:val="18"/>
        </w:rPr>
        <w:t xml:space="preserve">, </w:t>
      </w:r>
      <w:r w:rsidR="00592147" w:rsidRPr="001C1DDE">
        <w:rPr>
          <w:sz w:val="18"/>
          <w:szCs w:val="18"/>
        </w:rPr>
        <w:t>с одной стороны</w:t>
      </w:r>
      <w:bookmarkEnd w:id="0"/>
      <w:r w:rsidR="00AC6FB2" w:rsidRPr="001C1DDE">
        <w:rPr>
          <w:sz w:val="18"/>
          <w:szCs w:val="18"/>
        </w:rPr>
        <w:t xml:space="preserve">, </w:t>
      </w:r>
      <w:r w:rsidR="00996C82" w:rsidRPr="001C1DDE">
        <w:rPr>
          <w:sz w:val="18"/>
          <w:szCs w:val="18"/>
        </w:rPr>
        <w:t>и</w:t>
      </w:r>
      <w:r w:rsidR="00E47CC4">
        <w:rPr>
          <w:sz w:val="18"/>
          <w:szCs w:val="18"/>
        </w:rPr>
        <w:t>_____________________________________________________</w:t>
      </w:r>
      <w:r w:rsidR="00DF7A40" w:rsidRPr="001C1DDE">
        <w:rPr>
          <w:sz w:val="18"/>
          <w:szCs w:val="18"/>
        </w:rPr>
        <w:t xml:space="preserve"> _</w:t>
      </w:r>
      <w:r w:rsidR="002123A9" w:rsidRPr="001C1DDE">
        <w:rPr>
          <w:sz w:val="18"/>
          <w:szCs w:val="18"/>
        </w:rPr>
        <w:t>_______________________________________________</w:t>
      </w:r>
      <w:r w:rsidR="00DF7A40" w:rsidRPr="001C1DDE">
        <w:rPr>
          <w:sz w:val="18"/>
          <w:szCs w:val="18"/>
        </w:rPr>
        <w:t>___</w:t>
      </w:r>
      <w:r w:rsidR="00AC6FB2" w:rsidRPr="001C1DDE">
        <w:rPr>
          <w:sz w:val="18"/>
          <w:szCs w:val="18"/>
        </w:rPr>
        <w:t>___</w:t>
      </w:r>
      <w:r w:rsidR="008669C1" w:rsidRPr="001C1DDE">
        <w:rPr>
          <w:sz w:val="18"/>
          <w:szCs w:val="18"/>
        </w:rPr>
        <w:t>_______________</w:t>
      </w:r>
      <w:r w:rsidR="009139EA" w:rsidRPr="001C1DDE">
        <w:rPr>
          <w:sz w:val="18"/>
          <w:szCs w:val="18"/>
        </w:rPr>
        <w:t>_________________</w:t>
      </w:r>
      <w:r w:rsidR="008669C1" w:rsidRPr="001C1DDE">
        <w:rPr>
          <w:sz w:val="18"/>
          <w:szCs w:val="18"/>
        </w:rPr>
        <w:t>_________________</w:t>
      </w:r>
      <w:r w:rsidR="00E47CC4">
        <w:rPr>
          <w:sz w:val="18"/>
          <w:szCs w:val="18"/>
        </w:rPr>
        <w:t>_____</w:t>
      </w:r>
      <w:r w:rsidR="008669C1" w:rsidRPr="001C1DDE">
        <w:rPr>
          <w:sz w:val="18"/>
          <w:szCs w:val="18"/>
        </w:rPr>
        <w:t xml:space="preserve">___, </w:t>
      </w:r>
      <w:r w:rsidR="00D43EC5" w:rsidRPr="001C1DDE">
        <w:rPr>
          <w:sz w:val="18"/>
          <w:szCs w:val="18"/>
        </w:rPr>
        <w:t>и</w:t>
      </w:r>
      <w:r w:rsidR="008669C1" w:rsidRPr="001C1DDE">
        <w:rPr>
          <w:sz w:val="18"/>
          <w:szCs w:val="18"/>
        </w:rPr>
        <w:t>менуемое</w:t>
      </w:r>
      <w:r w:rsidR="00D43EC5" w:rsidRPr="001C1DDE">
        <w:rPr>
          <w:sz w:val="18"/>
          <w:szCs w:val="18"/>
        </w:rPr>
        <w:t xml:space="preserve"> (</w:t>
      </w:r>
      <w:proofErr w:type="spellStart"/>
      <w:r w:rsidR="00D43EC5" w:rsidRPr="001C1DDE">
        <w:rPr>
          <w:sz w:val="18"/>
          <w:szCs w:val="18"/>
        </w:rPr>
        <w:t>ый</w:t>
      </w:r>
      <w:proofErr w:type="spellEnd"/>
      <w:r w:rsidR="00D43EC5" w:rsidRPr="001C1DDE">
        <w:rPr>
          <w:sz w:val="18"/>
          <w:szCs w:val="18"/>
        </w:rPr>
        <w:t>)</w:t>
      </w:r>
      <w:r w:rsidR="008669C1" w:rsidRPr="001C1DDE">
        <w:rPr>
          <w:sz w:val="18"/>
          <w:szCs w:val="18"/>
        </w:rPr>
        <w:t xml:space="preserve"> в дальнейшем «Покупатель», в лице </w:t>
      </w:r>
      <w:r w:rsidR="0079290F" w:rsidRPr="001C1DDE">
        <w:rPr>
          <w:sz w:val="18"/>
          <w:szCs w:val="18"/>
        </w:rPr>
        <w:t>__________________________________</w:t>
      </w:r>
      <w:r w:rsidR="00FC5BB5" w:rsidRPr="001C1DDE">
        <w:rPr>
          <w:sz w:val="18"/>
          <w:szCs w:val="18"/>
        </w:rPr>
        <w:t>______________</w:t>
      </w:r>
      <w:r w:rsidR="008669C1" w:rsidRPr="001C1DDE">
        <w:rPr>
          <w:sz w:val="18"/>
          <w:szCs w:val="18"/>
        </w:rPr>
        <w:t>__</w:t>
      </w:r>
      <w:r w:rsidR="00DF7A40" w:rsidRPr="001C1DDE">
        <w:rPr>
          <w:sz w:val="18"/>
          <w:szCs w:val="18"/>
        </w:rPr>
        <w:t>_____________</w:t>
      </w:r>
      <w:r w:rsidR="00E47CC4">
        <w:rPr>
          <w:sz w:val="18"/>
          <w:szCs w:val="18"/>
        </w:rPr>
        <w:t>___</w:t>
      </w:r>
    </w:p>
    <w:p w:rsidR="008669C1" w:rsidRDefault="00DF7A40" w:rsidP="00DF7A40">
      <w:pPr>
        <w:jc w:val="both"/>
        <w:rPr>
          <w:sz w:val="18"/>
          <w:szCs w:val="18"/>
        </w:rPr>
      </w:pPr>
      <w:r w:rsidRPr="001C1DDE">
        <w:rPr>
          <w:sz w:val="18"/>
          <w:szCs w:val="18"/>
        </w:rPr>
        <w:t>__</w:t>
      </w:r>
      <w:r w:rsidR="008669C1" w:rsidRPr="001C1DDE">
        <w:rPr>
          <w:sz w:val="18"/>
          <w:szCs w:val="18"/>
        </w:rPr>
        <w:t>______________</w:t>
      </w:r>
      <w:r w:rsidR="0084093F" w:rsidRPr="001C1DDE">
        <w:rPr>
          <w:sz w:val="18"/>
          <w:szCs w:val="18"/>
        </w:rPr>
        <w:t>____________________</w:t>
      </w:r>
      <w:r w:rsidR="008669C1" w:rsidRPr="001C1DDE">
        <w:rPr>
          <w:sz w:val="18"/>
          <w:szCs w:val="18"/>
        </w:rPr>
        <w:t xml:space="preserve">, </w:t>
      </w:r>
      <w:proofErr w:type="gramStart"/>
      <w:r w:rsidR="008669C1" w:rsidRPr="001C1DDE">
        <w:rPr>
          <w:sz w:val="18"/>
          <w:szCs w:val="18"/>
        </w:rPr>
        <w:t>действующего</w:t>
      </w:r>
      <w:proofErr w:type="gramEnd"/>
      <w:r w:rsidR="008669C1" w:rsidRPr="001C1DDE">
        <w:rPr>
          <w:sz w:val="18"/>
          <w:szCs w:val="18"/>
        </w:rPr>
        <w:t xml:space="preserve"> на основании ___</w:t>
      </w:r>
      <w:r w:rsidR="00EA1492" w:rsidRPr="001C1DDE">
        <w:rPr>
          <w:sz w:val="18"/>
          <w:szCs w:val="18"/>
        </w:rPr>
        <w:t>__</w:t>
      </w:r>
      <w:r w:rsidR="008669C1" w:rsidRPr="001C1DDE">
        <w:rPr>
          <w:sz w:val="18"/>
          <w:szCs w:val="18"/>
        </w:rPr>
        <w:t>_______</w:t>
      </w:r>
      <w:r w:rsidR="0084093F" w:rsidRPr="001C1DDE">
        <w:rPr>
          <w:sz w:val="18"/>
          <w:szCs w:val="18"/>
        </w:rPr>
        <w:t>_____</w:t>
      </w:r>
      <w:r w:rsidR="008669C1" w:rsidRPr="001C1DDE">
        <w:rPr>
          <w:sz w:val="18"/>
          <w:szCs w:val="18"/>
        </w:rPr>
        <w:t xml:space="preserve">__________________________, с другой стороны, заключили настоящий </w:t>
      </w:r>
      <w:r w:rsidR="00165855" w:rsidRPr="001C1DDE">
        <w:rPr>
          <w:sz w:val="18"/>
          <w:szCs w:val="18"/>
        </w:rPr>
        <w:t xml:space="preserve">договор (далее – </w:t>
      </w:r>
      <w:r w:rsidR="008669C1" w:rsidRPr="001C1DDE">
        <w:rPr>
          <w:sz w:val="18"/>
          <w:szCs w:val="18"/>
        </w:rPr>
        <w:t>Договор</w:t>
      </w:r>
      <w:r w:rsidR="00165855" w:rsidRPr="001C1DDE">
        <w:rPr>
          <w:sz w:val="18"/>
          <w:szCs w:val="18"/>
        </w:rPr>
        <w:t>)</w:t>
      </w:r>
      <w:r w:rsidR="008669C1" w:rsidRPr="001C1DDE">
        <w:rPr>
          <w:sz w:val="18"/>
          <w:szCs w:val="18"/>
        </w:rPr>
        <w:t xml:space="preserve"> о нижеследующем:</w:t>
      </w:r>
    </w:p>
    <w:p w:rsidR="0038358F" w:rsidRPr="001C1DDE" w:rsidRDefault="0038358F" w:rsidP="00DF7A40">
      <w:pPr>
        <w:jc w:val="both"/>
        <w:rPr>
          <w:sz w:val="18"/>
          <w:szCs w:val="18"/>
        </w:rPr>
      </w:pPr>
    </w:p>
    <w:p w:rsidR="00EA1492" w:rsidRPr="001C1DDE" w:rsidRDefault="008669C1" w:rsidP="00EA1492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bookmarkStart w:id="1" w:name="Предмет"/>
      <w:r w:rsidRPr="001C1DDE">
        <w:rPr>
          <w:b/>
          <w:sz w:val="18"/>
          <w:szCs w:val="18"/>
        </w:rPr>
        <w:t>ПРЕДМЕТ ДОГОВОРА</w:t>
      </w:r>
      <w:bookmarkEnd w:id="1"/>
    </w:p>
    <w:p w:rsidR="008669C1" w:rsidRPr="001C1DDE" w:rsidRDefault="008669C1" w:rsidP="0084093F">
      <w:pPr>
        <w:numPr>
          <w:ilvl w:val="1"/>
          <w:numId w:val="1"/>
        </w:numPr>
        <w:tabs>
          <w:tab w:val="num" w:pos="0"/>
        </w:tabs>
        <w:ind w:left="0"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Поставщик обяз</w:t>
      </w:r>
      <w:r w:rsidR="004B3EF5">
        <w:rPr>
          <w:sz w:val="18"/>
          <w:szCs w:val="18"/>
        </w:rPr>
        <w:t>уется</w:t>
      </w:r>
      <w:r w:rsidRPr="001C1DDE">
        <w:rPr>
          <w:sz w:val="18"/>
          <w:szCs w:val="18"/>
        </w:rPr>
        <w:t xml:space="preserve"> поставить, а Покупатель принять и оплатить </w:t>
      </w:r>
      <w:r w:rsidR="004B3EF5">
        <w:rPr>
          <w:sz w:val="18"/>
          <w:szCs w:val="18"/>
        </w:rPr>
        <w:t xml:space="preserve">Товар </w:t>
      </w:r>
      <w:r w:rsidRPr="001C1DDE">
        <w:rPr>
          <w:sz w:val="18"/>
          <w:szCs w:val="18"/>
        </w:rPr>
        <w:t xml:space="preserve">в порядке и на условиях настоящего Договора.  </w:t>
      </w:r>
    </w:p>
    <w:p w:rsidR="008669C1" w:rsidRPr="001C1DDE" w:rsidRDefault="001C3184" w:rsidP="0084093F">
      <w:pPr>
        <w:numPr>
          <w:ilvl w:val="1"/>
          <w:numId w:val="1"/>
        </w:numPr>
        <w:tabs>
          <w:tab w:val="num" w:pos="0"/>
        </w:tabs>
        <w:ind w:left="0"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Под Товаром в настоящем Д</w:t>
      </w:r>
      <w:r w:rsidR="008669C1" w:rsidRPr="001C1DDE">
        <w:rPr>
          <w:sz w:val="18"/>
          <w:szCs w:val="18"/>
        </w:rPr>
        <w:t>оговоре понимается:</w:t>
      </w:r>
      <w:r w:rsidR="00F35146" w:rsidRPr="001C1DDE">
        <w:rPr>
          <w:sz w:val="18"/>
          <w:szCs w:val="18"/>
        </w:rPr>
        <w:t xml:space="preserve"> разливное и фасованное</w:t>
      </w:r>
      <w:r w:rsidR="008669C1" w:rsidRPr="001C1DDE">
        <w:rPr>
          <w:sz w:val="18"/>
          <w:szCs w:val="18"/>
        </w:rPr>
        <w:t xml:space="preserve"> пиво</w:t>
      </w:r>
      <w:r w:rsidR="00EA1492" w:rsidRPr="001C1DDE">
        <w:rPr>
          <w:sz w:val="18"/>
          <w:szCs w:val="18"/>
        </w:rPr>
        <w:t xml:space="preserve">, </w:t>
      </w:r>
      <w:r w:rsidR="00C1505A" w:rsidRPr="001C1DDE">
        <w:rPr>
          <w:sz w:val="18"/>
          <w:szCs w:val="18"/>
        </w:rPr>
        <w:t xml:space="preserve">пивные напитки, </w:t>
      </w:r>
      <w:r w:rsidR="00EA1492" w:rsidRPr="001C1DDE">
        <w:rPr>
          <w:sz w:val="18"/>
          <w:szCs w:val="18"/>
        </w:rPr>
        <w:t>квас</w:t>
      </w:r>
      <w:r w:rsidR="008669C1" w:rsidRPr="001C1DDE">
        <w:rPr>
          <w:sz w:val="18"/>
          <w:szCs w:val="18"/>
        </w:rPr>
        <w:t xml:space="preserve">, </w:t>
      </w:r>
      <w:r w:rsidR="00EA1492" w:rsidRPr="001C1DDE">
        <w:rPr>
          <w:sz w:val="18"/>
          <w:szCs w:val="18"/>
        </w:rPr>
        <w:t>безалкогольные напитки</w:t>
      </w:r>
      <w:r w:rsidR="00C1505A" w:rsidRPr="001C1DDE">
        <w:rPr>
          <w:sz w:val="18"/>
          <w:szCs w:val="18"/>
        </w:rPr>
        <w:t xml:space="preserve"> и прочие товары.</w:t>
      </w:r>
      <w:r w:rsidR="00EA1492" w:rsidRPr="001C1DDE">
        <w:rPr>
          <w:sz w:val="18"/>
          <w:szCs w:val="18"/>
        </w:rPr>
        <w:t xml:space="preserve"> </w:t>
      </w:r>
    </w:p>
    <w:p w:rsidR="008669C1" w:rsidRPr="001C1DDE" w:rsidRDefault="008F1133" w:rsidP="0084093F">
      <w:pPr>
        <w:numPr>
          <w:ilvl w:val="1"/>
          <w:numId w:val="1"/>
        </w:numPr>
        <w:tabs>
          <w:tab w:val="num" w:pos="0"/>
        </w:tabs>
        <w:ind w:left="0"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Поставка товара осуществляется партиями, о</w:t>
      </w:r>
      <w:r w:rsidR="008669C1" w:rsidRPr="001C1DDE">
        <w:rPr>
          <w:sz w:val="18"/>
          <w:szCs w:val="18"/>
        </w:rPr>
        <w:t xml:space="preserve">бщая цена (сумма) Договора определяется совокупной ценой </w:t>
      </w:r>
      <w:r w:rsidRPr="001C1DDE">
        <w:rPr>
          <w:sz w:val="18"/>
          <w:szCs w:val="18"/>
        </w:rPr>
        <w:t xml:space="preserve">всех партий и </w:t>
      </w:r>
      <w:r w:rsidR="008669C1" w:rsidRPr="001C1DDE">
        <w:rPr>
          <w:sz w:val="18"/>
          <w:szCs w:val="18"/>
        </w:rPr>
        <w:t xml:space="preserve">выставленных </w:t>
      </w:r>
      <w:r w:rsidR="00B4099D" w:rsidRPr="001C1DDE">
        <w:rPr>
          <w:sz w:val="18"/>
          <w:szCs w:val="18"/>
        </w:rPr>
        <w:t>УПД</w:t>
      </w:r>
      <w:r w:rsidR="00176DD5" w:rsidRPr="001C1DDE">
        <w:rPr>
          <w:sz w:val="18"/>
          <w:szCs w:val="18"/>
        </w:rPr>
        <w:t xml:space="preserve"> Поставщиком Покупателю </w:t>
      </w:r>
      <w:r w:rsidR="008669C1" w:rsidRPr="001C1DDE">
        <w:rPr>
          <w:sz w:val="18"/>
          <w:szCs w:val="18"/>
        </w:rPr>
        <w:t>за весь период действия настоящего Договора.</w:t>
      </w:r>
    </w:p>
    <w:p w:rsidR="008669C1" w:rsidRPr="001C1DDE" w:rsidRDefault="008669C1" w:rsidP="0084093F">
      <w:pPr>
        <w:numPr>
          <w:ilvl w:val="1"/>
          <w:numId w:val="1"/>
        </w:numPr>
        <w:tabs>
          <w:tab w:val="num" w:pos="0"/>
        </w:tabs>
        <w:ind w:left="0"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Право собственности на поставленный в соответствии с условиями настоящего Договора Товар, переходит от Поставщика к Покупателю с момента поставки партии (части партии) Товара и подписания товаросопроводительных документов уполномоченными представителями Сторон.</w:t>
      </w:r>
    </w:p>
    <w:p w:rsidR="00992F4F" w:rsidRPr="001C1DDE" w:rsidRDefault="00992F4F" w:rsidP="0084093F">
      <w:pPr>
        <w:numPr>
          <w:ilvl w:val="1"/>
          <w:numId w:val="1"/>
        </w:numPr>
        <w:tabs>
          <w:tab w:val="num" w:pos="0"/>
        </w:tabs>
        <w:ind w:left="0"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В рамках настоящего Договора, </w:t>
      </w:r>
      <w:r w:rsidR="00B7000F" w:rsidRPr="001C1DDE">
        <w:rPr>
          <w:sz w:val="18"/>
          <w:szCs w:val="18"/>
        </w:rPr>
        <w:t xml:space="preserve">для </w:t>
      </w:r>
      <w:proofErr w:type="gramStart"/>
      <w:r w:rsidR="00B7000F" w:rsidRPr="001C1DDE">
        <w:rPr>
          <w:sz w:val="18"/>
          <w:szCs w:val="18"/>
        </w:rPr>
        <w:t>реализации</w:t>
      </w:r>
      <w:proofErr w:type="gramEnd"/>
      <w:r w:rsidR="00B7000F" w:rsidRPr="001C1DDE">
        <w:rPr>
          <w:sz w:val="18"/>
          <w:szCs w:val="18"/>
        </w:rPr>
        <w:t xml:space="preserve"> закупаемой у Поставщика продукции, </w:t>
      </w:r>
      <w:r w:rsidRPr="001C1DDE">
        <w:rPr>
          <w:sz w:val="18"/>
          <w:szCs w:val="18"/>
        </w:rPr>
        <w:t>Поставщик передает Покупателю во временное пользование</w:t>
      </w:r>
      <w:r w:rsidR="0034493D" w:rsidRPr="0034493D">
        <w:rPr>
          <w:sz w:val="18"/>
          <w:szCs w:val="18"/>
        </w:rPr>
        <w:t xml:space="preserve"> </w:t>
      </w:r>
      <w:r w:rsidR="0034493D" w:rsidRPr="001C1DDE">
        <w:rPr>
          <w:sz w:val="18"/>
          <w:szCs w:val="18"/>
        </w:rPr>
        <w:t>по акту приема-передачи</w:t>
      </w:r>
      <w:r w:rsidRPr="001C1DDE">
        <w:rPr>
          <w:sz w:val="18"/>
          <w:szCs w:val="18"/>
        </w:rPr>
        <w:t xml:space="preserve"> </w:t>
      </w:r>
      <w:r w:rsidR="0034493D">
        <w:rPr>
          <w:sz w:val="18"/>
          <w:szCs w:val="18"/>
        </w:rPr>
        <w:t>о</w:t>
      </w:r>
      <w:r w:rsidR="003F1427" w:rsidRPr="001C1DDE">
        <w:rPr>
          <w:sz w:val="18"/>
          <w:szCs w:val="18"/>
        </w:rPr>
        <w:t>боруд</w:t>
      </w:r>
      <w:r w:rsidRPr="001C1DDE">
        <w:rPr>
          <w:sz w:val="18"/>
          <w:szCs w:val="18"/>
        </w:rPr>
        <w:t>ование для розлива пива,</w:t>
      </w:r>
      <w:r w:rsidR="00B7000F" w:rsidRPr="001C1DDE">
        <w:rPr>
          <w:sz w:val="18"/>
          <w:szCs w:val="18"/>
        </w:rPr>
        <w:t xml:space="preserve"> витринные холодильники и иное торгово-маркетинговое </w:t>
      </w:r>
      <w:r w:rsidR="003F1427" w:rsidRPr="001C1DDE">
        <w:rPr>
          <w:sz w:val="18"/>
          <w:szCs w:val="18"/>
        </w:rPr>
        <w:t>Оборуд</w:t>
      </w:r>
      <w:r w:rsidR="00B7000F" w:rsidRPr="001C1DDE">
        <w:rPr>
          <w:sz w:val="18"/>
          <w:szCs w:val="18"/>
        </w:rPr>
        <w:t>ование (далее именуемое –</w:t>
      </w:r>
      <w:r w:rsidR="0064682D" w:rsidRPr="001C1DDE">
        <w:rPr>
          <w:sz w:val="18"/>
          <w:szCs w:val="18"/>
        </w:rPr>
        <w:t xml:space="preserve"> </w:t>
      </w:r>
      <w:r w:rsidR="00B7000F" w:rsidRPr="001C1DDE">
        <w:rPr>
          <w:sz w:val="18"/>
          <w:szCs w:val="18"/>
        </w:rPr>
        <w:t>«</w:t>
      </w:r>
      <w:r w:rsidR="003F1427" w:rsidRPr="001C1DDE">
        <w:rPr>
          <w:sz w:val="18"/>
          <w:szCs w:val="18"/>
        </w:rPr>
        <w:t>Оборуд</w:t>
      </w:r>
      <w:r w:rsidR="00B7000F" w:rsidRPr="001C1DDE">
        <w:rPr>
          <w:sz w:val="18"/>
          <w:szCs w:val="18"/>
        </w:rPr>
        <w:t>ование»)</w:t>
      </w:r>
      <w:r w:rsidR="0034493D">
        <w:rPr>
          <w:sz w:val="18"/>
          <w:szCs w:val="18"/>
        </w:rPr>
        <w:t>.</w:t>
      </w:r>
      <w:r w:rsidR="007378C7" w:rsidRPr="001C1DDE">
        <w:rPr>
          <w:sz w:val="18"/>
          <w:szCs w:val="18"/>
        </w:rPr>
        <w:t xml:space="preserve"> </w:t>
      </w:r>
      <w:r w:rsidR="00FB4C63" w:rsidRPr="001C1DDE">
        <w:rPr>
          <w:sz w:val="18"/>
          <w:szCs w:val="18"/>
        </w:rPr>
        <w:t xml:space="preserve">Условия пользования, порядок возврата </w:t>
      </w:r>
      <w:r w:rsidR="003F1427" w:rsidRPr="001C1DDE">
        <w:rPr>
          <w:sz w:val="18"/>
          <w:szCs w:val="18"/>
        </w:rPr>
        <w:t>Оборуд</w:t>
      </w:r>
      <w:r w:rsidR="00B7000F" w:rsidRPr="001C1DDE">
        <w:rPr>
          <w:sz w:val="18"/>
          <w:szCs w:val="18"/>
        </w:rPr>
        <w:t>ования</w:t>
      </w:r>
      <w:r w:rsidR="00846E34" w:rsidRPr="001C1DDE">
        <w:rPr>
          <w:sz w:val="18"/>
          <w:szCs w:val="18"/>
        </w:rPr>
        <w:t xml:space="preserve"> предусмотрен настоящим договором. </w:t>
      </w:r>
      <w:r w:rsidR="00B7000F" w:rsidRPr="001C1DDE">
        <w:rPr>
          <w:sz w:val="18"/>
          <w:szCs w:val="18"/>
        </w:rPr>
        <w:t>Передача Оборудования осуществляется на основании накладных и Актов приема-передачи</w:t>
      </w:r>
      <w:r w:rsidR="00846E34" w:rsidRPr="001C1DDE">
        <w:rPr>
          <w:sz w:val="18"/>
          <w:szCs w:val="18"/>
        </w:rPr>
        <w:t>,</w:t>
      </w:r>
      <w:r w:rsidR="00B7000F" w:rsidRPr="001C1DDE">
        <w:rPr>
          <w:sz w:val="18"/>
          <w:szCs w:val="18"/>
        </w:rPr>
        <w:t xml:space="preserve"> в которых указывается количество и</w:t>
      </w:r>
      <w:r w:rsidR="00846E34" w:rsidRPr="001C1DDE">
        <w:rPr>
          <w:sz w:val="18"/>
          <w:szCs w:val="18"/>
        </w:rPr>
        <w:t xml:space="preserve"> </w:t>
      </w:r>
      <w:r w:rsidR="006B69B8" w:rsidRPr="001C1DDE">
        <w:rPr>
          <w:sz w:val="18"/>
          <w:szCs w:val="18"/>
        </w:rPr>
        <w:t>оценочная</w:t>
      </w:r>
      <w:r w:rsidR="00846E34" w:rsidRPr="001C1DDE">
        <w:rPr>
          <w:sz w:val="18"/>
          <w:szCs w:val="18"/>
        </w:rPr>
        <w:t xml:space="preserve"> стоимость </w:t>
      </w:r>
      <w:r w:rsidR="00B7000F" w:rsidRPr="001C1DDE">
        <w:rPr>
          <w:sz w:val="18"/>
          <w:szCs w:val="18"/>
        </w:rPr>
        <w:t>передаваемого Оборудования</w:t>
      </w:r>
      <w:r w:rsidR="00846E34" w:rsidRPr="001C1DDE">
        <w:rPr>
          <w:sz w:val="18"/>
          <w:szCs w:val="18"/>
        </w:rPr>
        <w:t>.</w:t>
      </w:r>
      <w:r w:rsidR="007378C7" w:rsidRPr="001C1DDE">
        <w:rPr>
          <w:sz w:val="18"/>
          <w:szCs w:val="18"/>
        </w:rPr>
        <w:t xml:space="preserve"> </w:t>
      </w:r>
      <w:r w:rsidR="009E55D5" w:rsidRPr="001C1DDE">
        <w:rPr>
          <w:sz w:val="18"/>
          <w:szCs w:val="18"/>
        </w:rPr>
        <w:t>Стоимость пользования Оборудованием</w:t>
      </w:r>
      <w:r w:rsidR="00431EB9" w:rsidRPr="001C1DDE">
        <w:rPr>
          <w:sz w:val="18"/>
          <w:szCs w:val="18"/>
        </w:rPr>
        <w:t>,</w:t>
      </w:r>
      <w:r w:rsidR="009E55D5" w:rsidRPr="001C1DDE">
        <w:rPr>
          <w:sz w:val="18"/>
          <w:szCs w:val="18"/>
        </w:rPr>
        <w:t xml:space="preserve"> включена в </w:t>
      </w:r>
      <w:r w:rsidR="00F35146" w:rsidRPr="001C1DDE">
        <w:rPr>
          <w:sz w:val="18"/>
          <w:szCs w:val="18"/>
        </w:rPr>
        <w:t>цену товара.</w:t>
      </w:r>
      <w:r w:rsidR="00FB4C63" w:rsidRPr="001C1DDE">
        <w:rPr>
          <w:sz w:val="18"/>
          <w:szCs w:val="18"/>
        </w:rPr>
        <w:t xml:space="preserve"> </w:t>
      </w:r>
    </w:p>
    <w:p w:rsidR="00FC5BB5" w:rsidRPr="001C1DDE" w:rsidRDefault="00176DD5" w:rsidP="00FC5BB5">
      <w:pPr>
        <w:numPr>
          <w:ilvl w:val="1"/>
          <w:numId w:val="1"/>
        </w:numPr>
        <w:tabs>
          <w:tab w:val="num" w:pos="709"/>
        </w:tabs>
        <w:ind w:left="0"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Покупатель подтверждает</w:t>
      </w:r>
      <w:r w:rsidR="00474E62" w:rsidRPr="001C1DDE">
        <w:rPr>
          <w:sz w:val="18"/>
          <w:szCs w:val="18"/>
        </w:rPr>
        <w:t>,</w:t>
      </w:r>
      <w:r w:rsidRPr="001C1DDE">
        <w:rPr>
          <w:sz w:val="18"/>
          <w:szCs w:val="18"/>
        </w:rPr>
        <w:t xml:space="preserve"> </w:t>
      </w:r>
      <w:r w:rsidR="00F17A79" w:rsidRPr="001C1DDE">
        <w:rPr>
          <w:sz w:val="18"/>
          <w:szCs w:val="18"/>
        </w:rPr>
        <w:t xml:space="preserve">что торговый объект, в котором будет </w:t>
      </w:r>
      <w:r w:rsidR="008211D4" w:rsidRPr="001C1DDE">
        <w:rPr>
          <w:sz w:val="18"/>
          <w:szCs w:val="18"/>
        </w:rPr>
        <w:t>осуществляться</w:t>
      </w:r>
      <w:r w:rsidR="00F17A79" w:rsidRPr="001C1DDE">
        <w:rPr>
          <w:sz w:val="18"/>
          <w:szCs w:val="18"/>
        </w:rPr>
        <w:t xml:space="preserve"> продажа Товара, является </w:t>
      </w:r>
      <w:r w:rsidR="00F17A79" w:rsidRPr="001C1DDE">
        <w:rPr>
          <w:b/>
          <w:i/>
          <w:sz w:val="18"/>
          <w:szCs w:val="18"/>
        </w:rPr>
        <w:t>стационарным</w:t>
      </w:r>
      <w:r w:rsidR="007F2567" w:rsidRPr="001C1DDE">
        <w:rPr>
          <w:sz w:val="18"/>
          <w:szCs w:val="18"/>
        </w:rPr>
        <w:t>.</w:t>
      </w:r>
      <w:r w:rsidR="008211D4" w:rsidRPr="001C1DDE">
        <w:rPr>
          <w:sz w:val="18"/>
          <w:szCs w:val="18"/>
        </w:rPr>
        <w:t xml:space="preserve"> </w:t>
      </w:r>
      <w:r w:rsidR="00F17A79" w:rsidRPr="001C1DDE">
        <w:rPr>
          <w:sz w:val="18"/>
          <w:szCs w:val="18"/>
        </w:rPr>
        <w:t>Под «</w:t>
      </w:r>
      <w:r w:rsidR="00F17A79" w:rsidRPr="001C1DDE">
        <w:rPr>
          <w:i/>
          <w:sz w:val="18"/>
          <w:szCs w:val="18"/>
        </w:rPr>
        <w:t>Стационарным торговым объектом</w:t>
      </w:r>
      <w:r w:rsidR="00AC78E7" w:rsidRPr="001C1DDE">
        <w:rPr>
          <w:sz w:val="18"/>
          <w:szCs w:val="18"/>
        </w:rPr>
        <w:t xml:space="preserve">» понимается </w:t>
      </w:r>
      <w:r w:rsidR="00F17A79" w:rsidRPr="001C1DDE">
        <w:rPr>
          <w:sz w:val="18"/>
          <w:szCs w:val="18"/>
        </w:rPr>
        <w:t>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</w:t>
      </w:r>
      <w:r w:rsidR="00846E34" w:rsidRPr="001C1DDE">
        <w:rPr>
          <w:sz w:val="18"/>
          <w:szCs w:val="18"/>
        </w:rPr>
        <w:t>енерно-технического обеспечения и имеющий адрес.</w:t>
      </w:r>
    </w:p>
    <w:p w:rsidR="00BF792B" w:rsidRPr="001C1DDE" w:rsidRDefault="00DC1D29" w:rsidP="00FC5BB5">
      <w:pPr>
        <w:numPr>
          <w:ilvl w:val="1"/>
          <w:numId w:val="1"/>
        </w:numPr>
        <w:tabs>
          <w:tab w:val="num" w:pos="709"/>
        </w:tabs>
        <w:ind w:left="0"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</w:t>
      </w:r>
      <w:r w:rsidR="00BF792B" w:rsidRPr="001C1DDE">
        <w:rPr>
          <w:sz w:val="18"/>
          <w:szCs w:val="18"/>
        </w:rPr>
        <w:t>Покупатель в обязательном порядке при заключении настоящего договор предоставляет</w:t>
      </w:r>
      <w:r w:rsidR="004D448F" w:rsidRPr="001C1DDE">
        <w:rPr>
          <w:sz w:val="18"/>
          <w:szCs w:val="18"/>
        </w:rPr>
        <w:t xml:space="preserve"> Поставщику</w:t>
      </w:r>
      <w:r w:rsidR="00BF792B" w:rsidRPr="001C1DDE">
        <w:rPr>
          <w:sz w:val="18"/>
          <w:szCs w:val="18"/>
        </w:rPr>
        <w:t xml:space="preserve"> код ЕГАИС __________________________________.</w:t>
      </w:r>
    </w:p>
    <w:p w:rsidR="004D448F" w:rsidRPr="001C1DDE" w:rsidRDefault="004D448F" w:rsidP="004D448F">
      <w:pPr>
        <w:numPr>
          <w:ilvl w:val="1"/>
          <w:numId w:val="1"/>
        </w:numPr>
        <w:tabs>
          <w:tab w:val="clear" w:pos="682"/>
        </w:tabs>
        <w:ind w:left="0"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Покупатель в обязательном порядке при заключении настоящего договор предоставляет Поставщику номер в системе Честный знак _________________________________. </w:t>
      </w:r>
    </w:p>
    <w:p w:rsidR="00B04C9C" w:rsidRPr="001C1DDE" w:rsidRDefault="00B04C9C" w:rsidP="00B04C9C">
      <w:pPr>
        <w:numPr>
          <w:ilvl w:val="1"/>
          <w:numId w:val="1"/>
        </w:numPr>
        <w:tabs>
          <w:tab w:val="clear" w:pos="682"/>
        </w:tabs>
        <w:ind w:left="0"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</w:t>
      </w:r>
      <w:bookmarkStart w:id="2" w:name="_GoBack"/>
      <w:r w:rsidRPr="001C1DDE">
        <w:rPr>
          <w:sz w:val="18"/>
          <w:szCs w:val="18"/>
        </w:rPr>
        <w:t xml:space="preserve">Для приобретения </w:t>
      </w:r>
      <w:r w:rsidR="00E84082" w:rsidRPr="001C1DDE">
        <w:rPr>
          <w:sz w:val="18"/>
          <w:szCs w:val="18"/>
        </w:rPr>
        <w:t>товара</w:t>
      </w:r>
      <w:r w:rsidRPr="001C1DDE">
        <w:rPr>
          <w:sz w:val="18"/>
          <w:szCs w:val="18"/>
        </w:rPr>
        <w:t xml:space="preserve"> Покупатель в обязательном порядке должен быть зарегистрирован</w:t>
      </w:r>
      <w:r w:rsidR="00CF6CCA">
        <w:rPr>
          <w:sz w:val="18"/>
          <w:szCs w:val="18"/>
        </w:rPr>
        <w:t xml:space="preserve"> в ЕГАИС</w:t>
      </w:r>
      <w:r w:rsidRPr="001C1DDE">
        <w:rPr>
          <w:sz w:val="18"/>
          <w:szCs w:val="18"/>
        </w:rPr>
        <w:t xml:space="preserve"> </w:t>
      </w:r>
      <w:r w:rsidR="00CF6CCA">
        <w:rPr>
          <w:sz w:val="18"/>
          <w:szCs w:val="18"/>
        </w:rPr>
        <w:t>и</w:t>
      </w:r>
      <w:r w:rsidRPr="001C1DDE">
        <w:rPr>
          <w:sz w:val="18"/>
          <w:szCs w:val="18"/>
        </w:rPr>
        <w:t xml:space="preserve"> системе Честный знак. В </w:t>
      </w:r>
      <w:proofErr w:type="gramStart"/>
      <w:r w:rsidRPr="001C1DDE">
        <w:rPr>
          <w:sz w:val="18"/>
          <w:szCs w:val="18"/>
        </w:rPr>
        <w:t>случае</w:t>
      </w:r>
      <w:proofErr w:type="gramEnd"/>
      <w:r w:rsidRPr="001C1DDE">
        <w:rPr>
          <w:sz w:val="18"/>
          <w:szCs w:val="18"/>
        </w:rPr>
        <w:t xml:space="preserve"> если Покупатель не </w:t>
      </w:r>
      <w:r w:rsidR="00BD2E4B" w:rsidRPr="001C1DDE">
        <w:rPr>
          <w:sz w:val="18"/>
          <w:szCs w:val="18"/>
        </w:rPr>
        <w:t>зарегистрирован</w:t>
      </w:r>
      <w:r w:rsidRPr="001C1DDE">
        <w:rPr>
          <w:sz w:val="18"/>
          <w:szCs w:val="18"/>
        </w:rPr>
        <w:t xml:space="preserve"> в системе честный зн</w:t>
      </w:r>
      <w:r w:rsidR="00BD2E4B" w:rsidRPr="001C1DDE">
        <w:rPr>
          <w:sz w:val="18"/>
          <w:szCs w:val="18"/>
        </w:rPr>
        <w:t>а</w:t>
      </w:r>
      <w:r w:rsidRPr="001C1DDE">
        <w:rPr>
          <w:sz w:val="18"/>
          <w:szCs w:val="18"/>
        </w:rPr>
        <w:t>к</w:t>
      </w:r>
      <w:r w:rsidR="00BD2E4B" w:rsidRPr="001C1DDE">
        <w:rPr>
          <w:sz w:val="18"/>
          <w:szCs w:val="18"/>
        </w:rPr>
        <w:t xml:space="preserve"> и</w:t>
      </w:r>
      <w:r w:rsidR="00CF6CCA">
        <w:rPr>
          <w:sz w:val="18"/>
          <w:szCs w:val="18"/>
        </w:rPr>
        <w:t xml:space="preserve"> ЕГАИС</w:t>
      </w:r>
      <w:r w:rsidR="00BD2E4B" w:rsidRPr="001C1DDE">
        <w:rPr>
          <w:sz w:val="18"/>
          <w:szCs w:val="18"/>
        </w:rPr>
        <w:t xml:space="preserve"> </w:t>
      </w:r>
      <w:r w:rsidRPr="001C1DDE">
        <w:rPr>
          <w:sz w:val="18"/>
          <w:szCs w:val="18"/>
        </w:rPr>
        <w:t xml:space="preserve"> Поставщик имеет право не поставлять продукцию в адрес Покупателя и отказаться от исполнения договора поставки в одностороннем порядке без штрафных санкции.</w:t>
      </w:r>
      <w:bookmarkEnd w:id="2"/>
    </w:p>
    <w:p w:rsidR="007378C7" w:rsidRPr="001C1DDE" w:rsidRDefault="007378C7" w:rsidP="007378C7">
      <w:pPr>
        <w:ind w:left="426"/>
        <w:jc w:val="both"/>
        <w:rPr>
          <w:sz w:val="12"/>
          <w:szCs w:val="12"/>
        </w:rPr>
      </w:pPr>
    </w:p>
    <w:p w:rsidR="008669C1" w:rsidRPr="001C1DDE" w:rsidRDefault="008669C1" w:rsidP="0084093F">
      <w:pPr>
        <w:numPr>
          <w:ilvl w:val="0"/>
          <w:numId w:val="1"/>
        </w:numPr>
        <w:jc w:val="center"/>
        <w:rPr>
          <w:sz w:val="18"/>
          <w:szCs w:val="18"/>
        </w:rPr>
      </w:pPr>
      <w:r w:rsidRPr="001C1DDE">
        <w:rPr>
          <w:b/>
          <w:sz w:val="18"/>
          <w:szCs w:val="18"/>
        </w:rPr>
        <w:t>ПОР</w:t>
      </w:r>
      <w:r w:rsidR="0084093F" w:rsidRPr="001C1DDE">
        <w:rPr>
          <w:b/>
          <w:sz w:val="18"/>
          <w:szCs w:val="18"/>
        </w:rPr>
        <w:t>ЯДОК ПОСТАВКИ И ПРИЕМКИ ТОВАРОВ</w:t>
      </w:r>
    </w:p>
    <w:p w:rsidR="008669C1" w:rsidRPr="001C1DDE" w:rsidRDefault="0084093F" w:rsidP="0084093F">
      <w:pPr>
        <w:tabs>
          <w:tab w:val="left" w:pos="284"/>
          <w:tab w:val="left" w:pos="426"/>
        </w:tabs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       </w:t>
      </w:r>
      <w:r w:rsidR="008669C1" w:rsidRPr="001C1DDE">
        <w:rPr>
          <w:sz w:val="18"/>
          <w:szCs w:val="18"/>
        </w:rPr>
        <w:t>2.1. Для осуществления поставки Товара Покупатель делает заказ Поставщику за один день до плани</w:t>
      </w:r>
      <w:r w:rsidR="001E0B7C" w:rsidRPr="001C1DDE">
        <w:rPr>
          <w:sz w:val="18"/>
          <w:szCs w:val="18"/>
        </w:rPr>
        <w:t>руемой даты поставки по телефону</w:t>
      </w:r>
      <w:r w:rsidR="008669C1" w:rsidRPr="001C1DDE">
        <w:rPr>
          <w:sz w:val="18"/>
          <w:szCs w:val="18"/>
        </w:rPr>
        <w:t xml:space="preserve"> </w:t>
      </w:r>
      <w:r w:rsidR="00797A38" w:rsidRPr="001C1DDE">
        <w:rPr>
          <w:b/>
          <w:sz w:val="18"/>
          <w:szCs w:val="18"/>
        </w:rPr>
        <w:t>8</w:t>
      </w:r>
      <w:r w:rsidR="00B05E26" w:rsidRPr="001C1DDE">
        <w:rPr>
          <w:b/>
          <w:sz w:val="18"/>
          <w:szCs w:val="18"/>
        </w:rPr>
        <w:t xml:space="preserve"> </w:t>
      </w:r>
      <w:r w:rsidR="001E55F0" w:rsidRPr="001C1DDE">
        <w:rPr>
          <w:b/>
          <w:sz w:val="18"/>
          <w:szCs w:val="18"/>
        </w:rPr>
        <w:t>(495) 649-38-</w:t>
      </w:r>
      <w:r w:rsidR="00797A38" w:rsidRPr="001C1DDE">
        <w:rPr>
          <w:b/>
          <w:sz w:val="18"/>
          <w:szCs w:val="18"/>
        </w:rPr>
        <w:t>29</w:t>
      </w:r>
      <w:r w:rsidR="00A51CD7" w:rsidRPr="001C1DDE">
        <w:rPr>
          <w:b/>
          <w:sz w:val="18"/>
          <w:szCs w:val="18"/>
        </w:rPr>
        <w:t xml:space="preserve"> с понедельника по пятницу</w:t>
      </w:r>
      <w:r w:rsidR="00797A38" w:rsidRPr="001C1DDE">
        <w:rPr>
          <w:b/>
          <w:i/>
          <w:sz w:val="18"/>
          <w:szCs w:val="18"/>
        </w:rPr>
        <w:t xml:space="preserve"> </w:t>
      </w:r>
      <w:r w:rsidR="008669C1" w:rsidRPr="001C1DDE">
        <w:rPr>
          <w:b/>
          <w:sz w:val="18"/>
          <w:szCs w:val="18"/>
        </w:rPr>
        <w:t xml:space="preserve">с 9-00 до </w:t>
      </w:r>
      <w:r w:rsidR="001E55F0" w:rsidRPr="001C1DDE">
        <w:rPr>
          <w:b/>
          <w:sz w:val="18"/>
          <w:szCs w:val="18"/>
        </w:rPr>
        <w:t>16</w:t>
      </w:r>
      <w:r w:rsidR="008669C1" w:rsidRPr="001C1DDE">
        <w:rPr>
          <w:b/>
          <w:sz w:val="18"/>
          <w:szCs w:val="18"/>
        </w:rPr>
        <w:t>-</w:t>
      </w:r>
      <w:r w:rsidR="001E55F0" w:rsidRPr="001C1DDE">
        <w:rPr>
          <w:b/>
          <w:sz w:val="18"/>
          <w:szCs w:val="18"/>
        </w:rPr>
        <w:t>3</w:t>
      </w:r>
      <w:r w:rsidR="008669C1" w:rsidRPr="001C1DDE">
        <w:rPr>
          <w:b/>
          <w:sz w:val="18"/>
          <w:szCs w:val="18"/>
        </w:rPr>
        <w:t>0</w:t>
      </w:r>
      <w:r w:rsidR="00A51CD7" w:rsidRPr="001C1DDE">
        <w:t xml:space="preserve"> </w:t>
      </w:r>
      <w:r w:rsidR="00A51CD7" w:rsidRPr="001C1DDE">
        <w:rPr>
          <w:sz w:val="18"/>
          <w:szCs w:val="18"/>
        </w:rPr>
        <w:t>и в воскресенье с 12:00 до 15:00.</w:t>
      </w:r>
      <w:r w:rsidR="008669C1" w:rsidRPr="001C1DDE">
        <w:rPr>
          <w:sz w:val="18"/>
          <w:szCs w:val="18"/>
        </w:rPr>
        <w:t xml:space="preserve"> Заказы, сделанные после 1</w:t>
      </w:r>
      <w:r w:rsidR="00A51CD7" w:rsidRPr="001C1DDE">
        <w:rPr>
          <w:sz w:val="18"/>
          <w:szCs w:val="18"/>
        </w:rPr>
        <w:t>6</w:t>
      </w:r>
      <w:r w:rsidR="008669C1" w:rsidRPr="001C1DDE">
        <w:rPr>
          <w:sz w:val="18"/>
          <w:szCs w:val="18"/>
        </w:rPr>
        <w:t>-</w:t>
      </w:r>
      <w:r w:rsidR="00A51CD7" w:rsidRPr="001C1DDE">
        <w:rPr>
          <w:sz w:val="18"/>
          <w:szCs w:val="18"/>
        </w:rPr>
        <w:t>30</w:t>
      </w:r>
      <w:r w:rsidR="008669C1" w:rsidRPr="001C1DDE">
        <w:rPr>
          <w:sz w:val="18"/>
          <w:szCs w:val="18"/>
        </w:rPr>
        <w:t>, доставляются в течение 48 часов</w:t>
      </w:r>
      <w:r w:rsidR="005D5809" w:rsidRPr="001C1DDE">
        <w:rPr>
          <w:sz w:val="18"/>
          <w:szCs w:val="18"/>
        </w:rPr>
        <w:t xml:space="preserve"> по г. Москве, по Московской области доставка производится </w:t>
      </w:r>
      <w:proofErr w:type="gramStart"/>
      <w:r w:rsidR="005D5809" w:rsidRPr="001C1DDE">
        <w:rPr>
          <w:sz w:val="18"/>
          <w:szCs w:val="18"/>
        </w:rPr>
        <w:t>согласно графика</w:t>
      </w:r>
      <w:proofErr w:type="gramEnd"/>
      <w:r w:rsidR="005D5809" w:rsidRPr="001C1DDE">
        <w:rPr>
          <w:sz w:val="18"/>
          <w:szCs w:val="18"/>
        </w:rPr>
        <w:t xml:space="preserve"> доставки по направлениям</w:t>
      </w:r>
      <w:r w:rsidR="008669C1" w:rsidRPr="001C1DDE">
        <w:rPr>
          <w:sz w:val="18"/>
          <w:szCs w:val="18"/>
        </w:rPr>
        <w:t xml:space="preserve">. </w:t>
      </w:r>
      <w:r w:rsidR="00A51CD7" w:rsidRPr="001C1DDE">
        <w:rPr>
          <w:sz w:val="18"/>
          <w:szCs w:val="18"/>
        </w:rPr>
        <w:t>Д</w:t>
      </w:r>
      <w:r w:rsidR="00846E34" w:rsidRPr="001C1DDE">
        <w:rPr>
          <w:sz w:val="18"/>
          <w:szCs w:val="18"/>
        </w:rPr>
        <w:t>оставка Товара в воскресенье не осуществляется.</w:t>
      </w:r>
    </w:p>
    <w:p w:rsidR="008669C1" w:rsidRPr="001C1DDE" w:rsidRDefault="0084093F" w:rsidP="0084093F">
      <w:pPr>
        <w:tabs>
          <w:tab w:val="left" w:pos="426"/>
        </w:tabs>
        <w:ind w:firstLine="284"/>
        <w:rPr>
          <w:sz w:val="18"/>
          <w:szCs w:val="18"/>
        </w:rPr>
      </w:pPr>
      <w:r w:rsidRPr="001C1DDE">
        <w:rPr>
          <w:sz w:val="18"/>
          <w:szCs w:val="18"/>
        </w:rPr>
        <w:t xml:space="preserve">   </w:t>
      </w:r>
      <w:r w:rsidR="008669C1" w:rsidRPr="001C1DDE">
        <w:rPr>
          <w:sz w:val="18"/>
          <w:szCs w:val="18"/>
        </w:rPr>
        <w:t xml:space="preserve">2.2. Заказ должен  содержать следующую информацию: </w:t>
      </w:r>
    </w:p>
    <w:p w:rsidR="008669C1" w:rsidRPr="001C1DDE" w:rsidRDefault="008669C1" w:rsidP="0084093F">
      <w:pPr>
        <w:ind w:firstLine="709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дата и время Заказа, </w:t>
      </w:r>
    </w:p>
    <w:p w:rsidR="008669C1" w:rsidRPr="001C1DDE" w:rsidRDefault="008669C1" w:rsidP="0084093F">
      <w:pPr>
        <w:ind w:firstLine="72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наименование Покупателя, </w:t>
      </w:r>
    </w:p>
    <w:p w:rsidR="008669C1" w:rsidRPr="001C1DDE" w:rsidRDefault="008669C1" w:rsidP="0084093F">
      <w:pPr>
        <w:ind w:firstLine="72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наименование Поставщика, </w:t>
      </w:r>
    </w:p>
    <w:p w:rsidR="008669C1" w:rsidRPr="001C1DDE" w:rsidRDefault="008669C1" w:rsidP="008669C1">
      <w:pPr>
        <w:ind w:firstLine="72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реквизиты договора, </w:t>
      </w:r>
    </w:p>
    <w:p w:rsidR="008669C1" w:rsidRPr="001C1DDE" w:rsidRDefault="008669C1" w:rsidP="008669C1">
      <w:pPr>
        <w:ind w:firstLine="72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наименование Товара, его ассортимент, количество (комплектность), </w:t>
      </w:r>
    </w:p>
    <w:p w:rsidR="008669C1" w:rsidRPr="001C1DDE" w:rsidRDefault="008669C1" w:rsidP="008669C1">
      <w:pPr>
        <w:ind w:firstLine="72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согласованные адрес, дату и время поставки, </w:t>
      </w:r>
    </w:p>
    <w:p w:rsidR="008669C1" w:rsidRPr="001C1DDE" w:rsidRDefault="008669C1" w:rsidP="008669C1">
      <w:pPr>
        <w:ind w:firstLine="709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- Ф.И.О. ответственног</w:t>
      </w:r>
      <w:r w:rsidR="00B05E26" w:rsidRPr="001C1DDE">
        <w:rPr>
          <w:sz w:val="18"/>
          <w:szCs w:val="18"/>
        </w:rPr>
        <w:t>о лица Покупателя, оформившего з</w:t>
      </w:r>
      <w:r w:rsidRPr="001C1DDE">
        <w:rPr>
          <w:sz w:val="18"/>
          <w:szCs w:val="18"/>
        </w:rPr>
        <w:t>аказ.</w:t>
      </w:r>
    </w:p>
    <w:p w:rsidR="008669C1" w:rsidRPr="001C1DDE" w:rsidRDefault="0084093F" w:rsidP="0084093F">
      <w:pPr>
        <w:tabs>
          <w:tab w:val="left" w:pos="426"/>
        </w:tabs>
        <w:ind w:firstLine="284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 </w:t>
      </w:r>
      <w:r w:rsidR="008669C1" w:rsidRPr="001C1DDE">
        <w:rPr>
          <w:sz w:val="18"/>
          <w:szCs w:val="18"/>
        </w:rPr>
        <w:t>2.3. Заказ считается принятым Поставщиком, если он в течение 4-х часов после его получения не сообщит Покупателю о своем несогласии или об отсутствии заявленного ассортимента Товара.</w:t>
      </w:r>
    </w:p>
    <w:p w:rsidR="00DC1D29" w:rsidRPr="001C1DDE" w:rsidRDefault="0084093F" w:rsidP="0084093F">
      <w:pPr>
        <w:tabs>
          <w:tab w:val="left" w:pos="426"/>
        </w:tabs>
        <w:ind w:firstLine="284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 </w:t>
      </w:r>
      <w:r w:rsidR="008669C1" w:rsidRPr="001C1DDE">
        <w:rPr>
          <w:sz w:val="18"/>
          <w:szCs w:val="18"/>
        </w:rPr>
        <w:t>2.4. Поставщик обязуется организовать доставку Товара до склада Покупателя</w:t>
      </w:r>
      <w:r w:rsidR="00FB4C63" w:rsidRPr="001C1DDE">
        <w:rPr>
          <w:sz w:val="18"/>
          <w:szCs w:val="18"/>
        </w:rPr>
        <w:t xml:space="preserve"> или</w:t>
      </w:r>
      <w:r w:rsidR="008669C1" w:rsidRPr="001C1DDE">
        <w:rPr>
          <w:sz w:val="18"/>
          <w:szCs w:val="18"/>
        </w:rPr>
        <w:t xml:space="preserve"> </w:t>
      </w:r>
      <w:r w:rsidR="00DC1D29" w:rsidRPr="001C1DDE">
        <w:rPr>
          <w:sz w:val="18"/>
          <w:szCs w:val="18"/>
        </w:rPr>
        <w:t>до</w:t>
      </w:r>
      <w:r w:rsidR="008669C1" w:rsidRPr="001C1DDE">
        <w:rPr>
          <w:sz w:val="18"/>
          <w:szCs w:val="18"/>
        </w:rPr>
        <w:t xml:space="preserve"> </w:t>
      </w:r>
      <w:r w:rsidR="00AC6FB2" w:rsidRPr="001C1DDE">
        <w:rPr>
          <w:sz w:val="18"/>
          <w:szCs w:val="18"/>
        </w:rPr>
        <w:t>торгово</w:t>
      </w:r>
      <w:r w:rsidR="00DC1D29" w:rsidRPr="001C1DDE">
        <w:rPr>
          <w:sz w:val="18"/>
          <w:szCs w:val="18"/>
        </w:rPr>
        <w:t>го</w:t>
      </w:r>
      <w:r w:rsidR="00AC6FB2" w:rsidRPr="001C1DDE">
        <w:rPr>
          <w:sz w:val="18"/>
          <w:szCs w:val="18"/>
        </w:rPr>
        <w:t xml:space="preserve"> предприяти</w:t>
      </w:r>
      <w:r w:rsidR="00DC1D29" w:rsidRPr="001C1DDE">
        <w:rPr>
          <w:sz w:val="18"/>
          <w:szCs w:val="18"/>
        </w:rPr>
        <w:t>я</w:t>
      </w:r>
      <w:r w:rsidR="00AC6FB2" w:rsidRPr="001C1DDE">
        <w:rPr>
          <w:sz w:val="18"/>
          <w:szCs w:val="18"/>
        </w:rPr>
        <w:t xml:space="preserve"> - </w:t>
      </w:r>
      <w:r w:rsidR="008669C1" w:rsidRPr="001C1DDE">
        <w:rPr>
          <w:sz w:val="18"/>
          <w:szCs w:val="18"/>
        </w:rPr>
        <w:t>ресторан, бар, кафе, клуб</w:t>
      </w:r>
      <w:r w:rsidR="00AC6FB2" w:rsidRPr="001C1DDE">
        <w:rPr>
          <w:sz w:val="18"/>
          <w:szCs w:val="18"/>
        </w:rPr>
        <w:t xml:space="preserve">, магазин разливного пива, продуктовый магазин </w:t>
      </w:r>
      <w:r w:rsidR="008669C1" w:rsidRPr="001C1DDE">
        <w:rPr>
          <w:sz w:val="18"/>
          <w:szCs w:val="18"/>
        </w:rPr>
        <w:t>_____________</w:t>
      </w:r>
      <w:r w:rsidR="00FC5BB5" w:rsidRPr="001C1DDE">
        <w:rPr>
          <w:sz w:val="18"/>
          <w:szCs w:val="18"/>
        </w:rPr>
        <w:t>_____</w:t>
      </w:r>
      <w:r w:rsidRPr="001C1DDE">
        <w:rPr>
          <w:sz w:val="18"/>
          <w:szCs w:val="18"/>
        </w:rPr>
        <w:t>___________________</w:t>
      </w:r>
      <w:r w:rsidR="008669C1" w:rsidRPr="001C1DDE">
        <w:rPr>
          <w:sz w:val="18"/>
          <w:szCs w:val="18"/>
        </w:rPr>
        <w:t>____________, находя</w:t>
      </w:r>
      <w:r w:rsidR="00FC5BB5" w:rsidRPr="001C1DDE">
        <w:rPr>
          <w:sz w:val="18"/>
          <w:szCs w:val="18"/>
        </w:rPr>
        <w:t>щееся по адресу: ________</w:t>
      </w:r>
      <w:r w:rsidR="008669C1" w:rsidRPr="001C1DDE">
        <w:rPr>
          <w:sz w:val="18"/>
          <w:szCs w:val="18"/>
        </w:rPr>
        <w:t>______________</w:t>
      </w:r>
      <w:r w:rsidRPr="001C1DDE">
        <w:rPr>
          <w:sz w:val="18"/>
          <w:szCs w:val="18"/>
        </w:rPr>
        <w:t>__</w:t>
      </w:r>
      <w:r w:rsidR="008669C1" w:rsidRPr="001C1DDE">
        <w:rPr>
          <w:sz w:val="18"/>
          <w:szCs w:val="18"/>
        </w:rPr>
        <w:t>_______</w:t>
      </w:r>
      <w:r w:rsidR="001E55F0" w:rsidRPr="001C1DDE">
        <w:rPr>
          <w:sz w:val="18"/>
          <w:szCs w:val="18"/>
        </w:rPr>
        <w:t>_______________________________________</w:t>
      </w:r>
      <w:r w:rsidR="00FC5BB5" w:rsidRPr="001C1DDE">
        <w:rPr>
          <w:sz w:val="18"/>
          <w:szCs w:val="18"/>
        </w:rPr>
        <w:t>___</w:t>
      </w:r>
      <w:r w:rsidR="008669C1" w:rsidRPr="001C1DDE">
        <w:rPr>
          <w:sz w:val="18"/>
          <w:szCs w:val="18"/>
        </w:rPr>
        <w:t>______________, тел. ________</w:t>
      </w:r>
      <w:r w:rsidR="00FC5BB5" w:rsidRPr="001C1DDE">
        <w:rPr>
          <w:sz w:val="18"/>
          <w:szCs w:val="18"/>
        </w:rPr>
        <w:t>___</w:t>
      </w:r>
      <w:r w:rsidRPr="001C1DDE">
        <w:rPr>
          <w:sz w:val="18"/>
          <w:szCs w:val="18"/>
        </w:rPr>
        <w:t>____</w:t>
      </w:r>
      <w:r w:rsidR="008669C1" w:rsidRPr="001C1DDE">
        <w:rPr>
          <w:sz w:val="18"/>
          <w:szCs w:val="18"/>
        </w:rPr>
        <w:t>_____________, согласно заказу, сделанному Покупателем, в течение 48 часов, исключая во</w:t>
      </w:r>
      <w:r w:rsidR="00AB3A91" w:rsidRPr="001C1DDE">
        <w:rPr>
          <w:sz w:val="18"/>
          <w:szCs w:val="18"/>
        </w:rPr>
        <w:t xml:space="preserve">скресенье и праздничные дни. </w:t>
      </w:r>
      <w:r w:rsidR="008669C1" w:rsidRPr="001C1DDE">
        <w:rPr>
          <w:sz w:val="18"/>
          <w:szCs w:val="18"/>
        </w:rPr>
        <w:t xml:space="preserve"> </w:t>
      </w:r>
    </w:p>
    <w:p w:rsidR="00DC1D29" w:rsidRPr="001C1DDE" w:rsidRDefault="00DC1D29" w:rsidP="00DC1D29">
      <w:pPr>
        <w:tabs>
          <w:tab w:val="left" w:pos="426"/>
        </w:tabs>
        <w:jc w:val="both"/>
        <w:rPr>
          <w:sz w:val="18"/>
          <w:szCs w:val="18"/>
        </w:rPr>
      </w:pPr>
      <w:r w:rsidRPr="001C1DDE">
        <w:rPr>
          <w:sz w:val="18"/>
          <w:szCs w:val="18"/>
        </w:rPr>
        <w:tab/>
      </w:r>
      <w:r w:rsidR="00AB3A91" w:rsidRPr="001C1DDE">
        <w:rPr>
          <w:sz w:val="18"/>
          <w:szCs w:val="18"/>
        </w:rPr>
        <w:t>Товар поставляется по адресу, указанному выше, до подъезда здания нахождения Покупателя. До</w:t>
      </w:r>
      <w:r w:rsidR="003D1F88" w:rsidRPr="001C1DDE">
        <w:rPr>
          <w:sz w:val="18"/>
          <w:szCs w:val="18"/>
        </w:rPr>
        <w:t>ставка</w:t>
      </w:r>
      <w:r w:rsidR="00AB3A91" w:rsidRPr="001C1DDE">
        <w:rPr>
          <w:sz w:val="18"/>
          <w:szCs w:val="18"/>
        </w:rPr>
        <w:t xml:space="preserve"> Товара непосредственно </w:t>
      </w:r>
      <w:proofErr w:type="gramStart"/>
      <w:r w:rsidR="00AB3A91" w:rsidRPr="001C1DDE">
        <w:rPr>
          <w:sz w:val="18"/>
          <w:szCs w:val="18"/>
        </w:rPr>
        <w:t>в место продажи</w:t>
      </w:r>
      <w:proofErr w:type="gramEnd"/>
      <w:r w:rsidR="00AB3A91" w:rsidRPr="001C1DDE">
        <w:rPr>
          <w:sz w:val="18"/>
          <w:szCs w:val="18"/>
        </w:rPr>
        <w:t xml:space="preserve"> (</w:t>
      </w:r>
      <w:r w:rsidRPr="001C1DDE">
        <w:rPr>
          <w:sz w:val="18"/>
          <w:szCs w:val="18"/>
        </w:rPr>
        <w:t xml:space="preserve">помещение </w:t>
      </w:r>
      <w:r w:rsidR="00AB3A91" w:rsidRPr="001C1DDE">
        <w:rPr>
          <w:sz w:val="18"/>
          <w:szCs w:val="18"/>
        </w:rPr>
        <w:t>внутри здания), а также доставка возвратной тары к двери подъезда здания, где расположено заведение Покупателя, возлагается на Покупателя</w:t>
      </w:r>
      <w:r w:rsidRPr="001C1DDE">
        <w:rPr>
          <w:sz w:val="18"/>
          <w:szCs w:val="18"/>
        </w:rPr>
        <w:t xml:space="preserve"> и производится его силами и за его счет</w:t>
      </w:r>
      <w:r w:rsidR="00AB3A91" w:rsidRPr="001C1DDE">
        <w:rPr>
          <w:sz w:val="18"/>
          <w:szCs w:val="18"/>
        </w:rPr>
        <w:t xml:space="preserve">. </w:t>
      </w:r>
      <w:r w:rsidRPr="001C1DDE">
        <w:rPr>
          <w:sz w:val="18"/>
          <w:szCs w:val="18"/>
        </w:rPr>
        <w:t>Ответственность за утрату, бой, и иное повреждение товара при проведении погрузочно-разгрузочных работ несет Покупатель.</w:t>
      </w:r>
    </w:p>
    <w:p w:rsidR="00DC1D29" w:rsidRPr="001C1DDE" w:rsidRDefault="00DC1D29" w:rsidP="00DC1D29">
      <w:pPr>
        <w:tabs>
          <w:tab w:val="left" w:pos="426"/>
        </w:tabs>
        <w:jc w:val="both"/>
        <w:rPr>
          <w:sz w:val="18"/>
          <w:szCs w:val="18"/>
        </w:rPr>
      </w:pPr>
      <w:r w:rsidRPr="001C1DDE">
        <w:rPr>
          <w:sz w:val="18"/>
          <w:szCs w:val="18"/>
        </w:rPr>
        <w:tab/>
        <w:t xml:space="preserve">Покупатель обязан обеспечить беспрепятственный подъезд автотранспорта Поставщика к месту разгрузки. В </w:t>
      </w:r>
      <w:proofErr w:type="gramStart"/>
      <w:r w:rsidRPr="001C1DDE">
        <w:rPr>
          <w:sz w:val="18"/>
          <w:szCs w:val="18"/>
        </w:rPr>
        <w:t>случае</w:t>
      </w:r>
      <w:proofErr w:type="gramEnd"/>
      <w:r w:rsidRPr="001C1DDE">
        <w:rPr>
          <w:sz w:val="18"/>
          <w:szCs w:val="18"/>
        </w:rPr>
        <w:t xml:space="preserve"> если невозможно подъехать к складу Покупателя, разгрузка осуществляется с максимально близкого к складу места силами Покупателя.</w:t>
      </w:r>
    </w:p>
    <w:p w:rsidR="008669C1" w:rsidRPr="001C1DDE" w:rsidRDefault="00DC1D29" w:rsidP="00DC1D29">
      <w:pPr>
        <w:tabs>
          <w:tab w:val="left" w:pos="426"/>
        </w:tabs>
        <w:jc w:val="both"/>
        <w:rPr>
          <w:sz w:val="18"/>
          <w:szCs w:val="18"/>
        </w:rPr>
      </w:pPr>
      <w:r w:rsidRPr="001C1DDE">
        <w:rPr>
          <w:sz w:val="18"/>
          <w:szCs w:val="18"/>
        </w:rPr>
        <w:tab/>
      </w:r>
      <w:r w:rsidR="00FC5BB5" w:rsidRPr="001C1DDE">
        <w:rPr>
          <w:sz w:val="18"/>
          <w:szCs w:val="18"/>
        </w:rPr>
        <w:t>Е</w:t>
      </w:r>
      <w:r w:rsidR="008669C1" w:rsidRPr="001C1DDE">
        <w:rPr>
          <w:sz w:val="18"/>
          <w:szCs w:val="18"/>
        </w:rPr>
        <w:t xml:space="preserve">сли въезд на территорию, на которой расположен объект Покупателя, сопряжен с внесением каких-либо денежных сборов, оплата указанных сборов осуществляется Покупателем. </w:t>
      </w:r>
    </w:p>
    <w:p w:rsidR="008669C1" w:rsidRPr="001C1DDE" w:rsidRDefault="008669C1" w:rsidP="008669C1">
      <w:pPr>
        <w:ind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2.5.  Минимальный объем заказа на Товар составляет: для импортного пива - один </w:t>
      </w: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, для отечественного пива - </w:t>
      </w:r>
      <w:r w:rsidR="00A51CD7" w:rsidRPr="001C1DDE">
        <w:rPr>
          <w:sz w:val="18"/>
          <w:szCs w:val="18"/>
        </w:rPr>
        <w:t>три</w:t>
      </w:r>
      <w:r w:rsidRPr="001C1DDE">
        <w:rPr>
          <w:sz w:val="18"/>
          <w:szCs w:val="18"/>
        </w:rPr>
        <w:t xml:space="preserve"> </w:t>
      </w:r>
      <w:proofErr w:type="spellStart"/>
      <w:r w:rsidRPr="001C1DDE">
        <w:rPr>
          <w:sz w:val="18"/>
          <w:szCs w:val="18"/>
        </w:rPr>
        <w:t>кеги</w:t>
      </w:r>
      <w:proofErr w:type="spellEnd"/>
      <w:r w:rsidRPr="001C1DDE">
        <w:rPr>
          <w:sz w:val="18"/>
          <w:szCs w:val="18"/>
        </w:rPr>
        <w:t xml:space="preserve">, фасованная продукция доставляется с пивом в </w:t>
      </w:r>
      <w:proofErr w:type="spellStart"/>
      <w:r w:rsidRPr="001C1DDE">
        <w:rPr>
          <w:sz w:val="18"/>
          <w:szCs w:val="18"/>
        </w:rPr>
        <w:t>кегах</w:t>
      </w:r>
      <w:proofErr w:type="spellEnd"/>
      <w:r w:rsidRPr="001C1DDE">
        <w:rPr>
          <w:sz w:val="18"/>
          <w:szCs w:val="18"/>
        </w:rPr>
        <w:t xml:space="preserve"> в любом колич</w:t>
      </w:r>
      <w:r w:rsidR="008E3C90" w:rsidRPr="001C1DDE">
        <w:rPr>
          <w:sz w:val="18"/>
          <w:szCs w:val="18"/>
        </w:rPr>
        <w:t xml:space="preserve">естве, без </w:t>
      </w:r>
      <w:proofErr w:type="spellStart"/>
      <w:r w:rsidR="008E3C90" w:rsidRPr="001C1DDE">
        <w:rPr>
          <w:sz w:val="18"/>
          <w:szCs w:val="18"/>
        </w:rPr>
        <w:t>кег</w:t>
      </w:r>
      <w:proofErr w:type="spellEnd"/>
      <w:r w:rsidR="008E3C90" w:rsidRPr="001C1DDE">
        <w:rPr>
          <w:sz w:val="18"/>
          <w:szCs w:val="18"/>
        </w:rPr>
        <w:t xml:space="preserve"> – от 5 упаковок, в любом случае минимальная стоимость заказ не должна быть менее </w:t>
      </w:r>
      <w:r w:rsidR="00B96BD3" w:rsidRPr="001C1DDE">
        <w:rPr>
          <w:sz w:val="18"/>
          <w:szCs w:val="18"/>
        </w:rPr>
        <w:t xml:space="preserve">7 </w:t>
      </w:r>
      <w:r w:rsidR="008E3C90" w:rsidRPr="001C1DDE">
        <w:rPr>
          <w:sz w:val="18"/>
          <w:szCs w:val="18"/>
        </w:rPr>
        <w:t>000 (</w:t>
      </w:r>
      <w:r w:rsidR="00B96BD3" w:rsidRPr="001C1DDE">
        <w:rPr>
          <w:sz w:val="18"/>
          <w:szCs w:val="18"/>
        </w:rPr>
        <w:t>семи</w:t>
      </w:r>
      <w:r w:rsidR="008E3C90" w:rsidRPr="001C1DDE">
        <w:rPr>
          <w:sz w:val="18"/>
          <w:szCs w:val="18"/>
        </w:rPr>
        <w:t xml:space="preserve"> тысяч) рублей.</w:t>
      </w:r>
    </w:p>
    <w:p w:rsidR="008669C1" w:rsidRPr="001C1DDE" w:rsidRDefault="008669C1" w:rsidP="003568B0">
      <w:pPr>
        <w:ind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2.6. Товар</w:t>
      </w:r>
      <w:r w:rsidR="00F35146" w:rsidRPr="001C1DDE">
        <w:rPr>
          <w:sz w:val="18"/>
          <w:szCs w:val="18"/>
        </w:rPr>
        <w:t xml:space="preserve">, оборотная тара </w:t>
      </w:r>
      <w:r w:rsidRPr="001C1DDE">
        <w:rPr>
          <w:sz w:val="18"/>
          <w:szCs w:val="18"/>
        </w:rPr>
        <w:t xml:space="preserve"> </w:t>
      </w:r>
      <w:r w:rsidR="00FB4C63" w:rsidRPr="001C1DDE">
        <w:rPr>
          <w:sz w:val="18"/>
          <w:szCs w:val="18"/>
        </w:rPr>
        <w:t xml:space="preserve">и </w:t>
      </w:r>
      <w:r w:rsidR="00F35146" w:rsidRPr="001C1DDE">
        <w:rPr>
          <w:sz w:val="18"/>
          <w:szCs w:val="18"/>
        </w:rPr>
        <w:t>Оборудование</w:t>
      </w:r>
      <w:r w:rsidR="00846E34" w:rsidRPr="001C1DDE">
        <w:rPr>
          <w:sz w:val="18"/>
          <w:szCs w:val="18"/>
        </w:rPr>
        <w:t>,</w:t>
      </w:r>
      <w:r w:rsidRPr="001C1DDE">
        <w:rPr>
          <w:sz w:val="18"/>
          <w:szCs w:val="18"/>
        </w:rPr>
        <w:t xml:space="preserve"> счита</w:t>
      </w:r>
      <w:r w:rsidR="00F35146" w:rsidRPr="001C1DDE">
        <w:rPr>
          <w:sz w:val="18"/>
          <w:szCs w:val="18"/>
        </w:rPr>
        <w:t>ю</w:t>
      </w:r>
      <w:r w:rsidRPr="001C1DDE">
        <w:rPr>
          <w:sz w:val="18"/>
          <w:szCs w:val="18"/>
        </w:rPr>
        <w:t>тся переданным</w:t>
      </w:r>
      <w:r w:rsidR="00F35146" w:rsidRPr="001C1DDE">
        <w:rPr>
          <w:sz w:val="18"/>
          <w:szCs w:val="18"/>
        </w:rPr>
        <w:t>и</w:t>
      </w:r>
      <w:r w:rsidRPr="001C1DDE">
        <w:rPr>
          <w:sz w:val="18"/>
          <w:szCs w:val="18"/>
        </w:rPr>
        <w:t xml:space="preserve"> Поставщиком по количеству и качеству и принятым</w:t>
      </w:r>
      <w:r w:rsidR="00F35146" w:rsidRPr="001C1DDE">
        <w:rPr>
          <w:sz w:val="18"/>
          <w:szCs w:val="18"/>
        </w:rPr>
        <w:t>и</w:t>
      </w:r>
      <w:r w:rsidRPr="001C1DDE">
        <w:rPr>
          <w:sz w:val="18"/>
          <w:szCs w:val="18"/>
        </w:rPr>
        <w:t xml:space="preserve"> Покупателем в момент подписания товарной накладной </w:t>
      </w:r>
      <w:r w:rsidR="00FB4C63" w:rsidRPr="001C1DDE">
        <w:rPr>
          <w:sz w:val="18"/>
          <w:szCs w:val="18"/>
        </w:rPr>
        <w:t>на доставленную партию Товара</w:t>
      </w:r>
      <w:r w:rsidR="00F35146" w:rsidRPr="001C1DDE">
        <w:rPr>
          <w:sz w:val="18"/>
          <w:szCs w:val="18"/>
        </w:rPr>
        <w:t>,</w:t>
      </w:r>
      <w:r w:rsidR="00FB4C63" w:rsidRPr="001C1DDE">
        <w:rPr>
          <w:sz w:val="18"/>
          <w:szCs w:val="18"/>
        </w:rPr>
        <w:t xml:space="preserve"> </w:t>
      </w:r>
      <w:r w:rsidR="00F35146" w:rsidRPr="001C1DDE">
        <w:rPr>
          <w:sz w:val="18"/>
          <w:szCs w:val="18"/>
        </w:rPr>
        <w:t xml:space="preserve">накладной и </w:t>
      </w:r>
      <w:r w:rsidR="00FB4C63" w:rsidRPr="001C1DDE">
        <w:rPr>
          <w:sz w:val="18"/>
          <w:szCs w:val="18"/>
        </w:rPr>
        <w:t xml:space="preserve">акта приема-передачи для </w:t>
      </w:r>
      <w:r w:rsidR="00F35146" w:rsidRPr="001C1DDE">
        <w:rPr>
          <w:sz w:val="18"/>
          <w:szCs w:val="18"/>
        </w:rPr>
        <w:t>Оборудования</w:t>
      </w:r>
      <w:r w:rsidR="00846E34" w:rsidRPr="001C1DDE">
        <w:rPr>
          <w:sz w:val="18"/>
          <w:szCs w:val="18"/>
        </w:rPr>
        <w:t>,</w:t>
      </w:r>
      <w:r w:rsidRPr="001C1DDE">
        <w:rPr>
          <w:sz w:val="18"/>
          <w:szCs w:val="18"/>
        </w:rPr>
        <w:t xml:space="preserve"> представителем Покупателя (с расшифровкой подписи) и оттиском печати Покупателя. Если Покупателем является индивидуальный предприниматель, осуществляющий свою деятельность без печати, то </w:t>
      </w:r>
      <w:r w:rsidR="00F35146" w:rsidRPr="001C1DDE">
        <w:rPr>
          <w:sz w:val="18"/>
          <w:szCs w:val="18"/>
        </w:rPr>
        <w:t>сопроводительные документы</w:t>
      </w:r>
      <w:r w:rsidRPr="001C1DDE">
        <w:rPr>
          <w:sz w:val="18"/>
          <w:szCs w:val="18"/>
        </w:rPr>
        <w:t xml:space="preserve"> </w:t>
      </w:r>
      <w:r w:rsidRPr="001C1DDE">
        <w:rPr>
          <w:sz w:val="18"/>
          <w:szCs w:val="18"/>
        </w:rPr>
        <w:lastRenderedPageBreak/>
        <w:t>заверя</w:t>
      </w:r>
      <w:r w:rsidR="00F35146" w:rsidRPr="001C1DDE">
        <w:rPr>
          <w:sz w:val="18"/>
          <w:szCs w:val="18"/>
        </w:rPr>
        <w:t>ю</w:t>
      </w:r>
      <w:r w:rsidRPr="001C1DDE">
        <w:rPr>
          <w:sz w:val="18"/>
          <w:szCs w:val="18"/>
        </w:rPr>
        <w:t>тся только подписью с расшифровкой.</w:t>
      </w:r>
      <w:r w:rsidR="00FC5BB5" w:rsidRPr="001C1DDE">
        <w:rPr>
          <w:sz w:val="18"/>
          <w:szCs w:val="18"/>
        </w:rPr>
        <w:t xml:space="preserve"> </w:t>
      </w:r>
      <w:r w:rsidRPr="001C1DDE">
        <w:rPr>
          <w:sz w:val="18"/>
          <w:szCs w:val="18"/>
        </w:rPr>
        <w:t xml:space="preserve">С этого момента </w:t>
      </w:r>
      <w:r w:rsidR="0042697F" w:rsidRPr="001C1DDE">
        <w:rPr>
          <w:sz w:val="18"/>
          <w:szCs w:val="18"/>
        </w:rPr>
        <w:t xml:space="preserve">на Покупателя переходят все </w:t>
      </w:r>
      <w:r w:rsidRPr="001C1DDE">
        <w:rPr>
          <w:sz w:val="18"/>
          <w:szCs w:val="18"/>
        </w:rPr>
        <w:t>риск</w:t>
      </w:r>
      <w:r w:rsidR="0042697F" w:rsidRPr="001C1DDE">
        <w:rPr>
          <w:sz w:val="18"/>
          <w:szCs w:val="18"/>
        </w:rPr>
        <w:t>и</w:t>
      </w:r>
      <w:r w:rsidRPr="001C1DDE">
        <w:rPr>
          <w:sz w:val="18"/>
          <w:szCs w:val="18"/>
        </w:rPr>
        <w:t xml:space="preserve"> за Товар</w:t>
      </w:r>
      <w:r w:rsidR="00F35146" w:rsidRPr="001C1DDE">
        <w:rPr>
          <w:sz w:val="18"/>
          <w:szCs w:val="18"/>
        </w:rPr>
        <w:t>,</w:t>
      </w:r>
      <w:r w:rsidR="00FB4C63" w:rsidRPr="001C1DDE">
        <w:rPr>
          <w:sz w:val="18"/>
          <w:szCs w:val="18"/>
        </w:rPr>
        <w:t xml:space="preserve"> </w:t>
      </w:r>
      <w:r w:rsidR="00F35146" w:rsidRPr="001C1DDE">
        <w:rPr>
          <w:sz w:val="18"/>
          <w:szCs w:val="18"/>
        </w:rPr>
        <w:t>Оборудование и</w:t>
      </w:r>
      <w:r w:rsidR="00846E34" w:rsidRPr="001C1DDE">
        <w:rPr>
          <w:sz w:val="18"/>
          <w:szCs w:val="18"/>
        </w:rPr>
        <w:t xml:space="preserve"> возвратную тару, </w:t>
      </w:r>
      <w:r w:rsidRPr="001C1DDE">
        <w:rPr>
          <w:sz w:val="18"/>
          <w:szCs w:val="18"/>
        </w:rPr>
        <w:t>включая риск случайной гибели, порчи или утраты в объеме, предусмотренном товарно-сопроводительными документами</w:t>
      </w:r>
      <w:r w:rsidRPr="001C1DDE">
        <w:rPr>
          <w:b/>
          <w:sz w:val="18"/>
          <w:szCs w:val="18"/>
        </w:rPr>
        <w:t>.</w:t>
      </w:r>
      <w:r w:rsidR="007F2567" w:rsidRPr="001C1DDE">
        <w:rPr>
          <w:b/>
          <w:sz w:val="18"/>
          <w:szCs w:val="18"/>
        </w:rPr>
        <w:t xml:space="preserve">    </w:t>
      </w:r>
    </w:p>
    <w:p w:rsidR="008669C1" w:rsidRPr="001C1DDE" w:rsidRDefault="008669C1" w:rsidP="0084093F">
      <w:pPr>
        <w:tabs>
          <w:tab w:val="left" w:pos="426"/>
        </w:tabs>
        <w:spacing w:line="100" w:lineRule="atLeast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     2.7. В </w:t>
      </w:r>
      <w:proofErr w:type="gramStart"/>
      <w:r w:rsidRPr="001C1DDE">
        <w:rPr>
          <w:sz w:val="18"/>
          <w:szCs w:val="18"/>
        </w:rPr>
        <w:t>случае</w:t>
      </w:r>
      <w:proofErr w:type="gramEnd"/>
      <w:r w:rsidRPr="001C1DDE">
        <w:rPr>
          <w:sz w:val="18"/>
          <w:szCs w:val="18"/>
        </w:rPr>
        <w:t xml:space="preserve"> выявления в момент приема-передачи товара количественного и/или качественного несоответствия товара по отношению к принятому Поставщиком Заказу Покупателя, Покупатель вправе принять данный товар. В </w:t>
      </w:r>
      <w:proofErr w:type="gramStart"/>
      <w:r w:rsidRPr="001C1DDE">
        <w:rPr>
          <w:sz w:val="18"/>
          <w:szCs w:val="18"/>
        </w:rPr>
        <w:t>случае</w:t>
      </w:r>
      <w:proofErr w:type="gramEnd"/>
      <w:r w:rsidRPr="001C1DDE">
        <w:rPr>
          <w:sz w:val="18"/>
          <w:szCs w:val="18"/>
        </w:rPr>
        <w:t xml:space="preserve"> отказа Покупателя от приемки указанного товара, Стороны составляют Акт об установленном расхождении по количеству и качеству, который является доказательством при урегулировании Сторонами вопросов о нарушениях обязательств.</w:t>
      </w:r>
    </w:p>
    <w:p w:rsidR="008669C1" w:rsidRPr="001C1DDE" w:rsidRDefault="008669C1" w:rsidP="003568B0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2.8. Доставка Товара осуществляется в течение всего срока действия договора в оборотной таре завода-производителя (</w:t>
      </w:r>
      <w:proofErr w:type="spellStart"/>
      <w:r w:rsidRPr="001C1DDE">
        <w:rPr>
          <w:sz w:val="18"/>
          <w:szCs w:val="18"/>
        </w:rPr>
        <w:t>кег</w:t>
      </w:r>
      <w:proofErr w:type="spellEnd"/>
      <w:r w:rsidR="00C1643F" w:rsidRPr="001C1DDE">
        <w:rPr>
          <w:sz w:val="18"/>
          <w:szCs w:val="18"/>
        </w:rPr>
        <w:t xml:space="preserve"> </w:t>
      </w:r>
      <w:r w:rsidR="00C1505A" w:rsidRPr="001C1DDE">
        <w:rPr>
          <w:sz w:val="18"/>
          <w:szCs w:val="18"/>
        </w:rPr>
        <w:t>-</w:t>
      </w:r>
      <w:r w:rsidR="00C1643F" w:rsidRPr="001C1DDE">
        <w:rPr>
          <w:sz w:val="18"/>
          <w:szCs w:val="18"/>
        </w:rPr>
        <w:t xml:space="preserve"> </w:t>
      </w:r>
      <w:r w:rsidR="00C1505A" w:rsidRPr="001C1DDE">
        <w:rPr>
          <w:sz w:val="18"/>
          <w:szCs w:val="18"/>
        </w:rPr>
        <w:t>бочках</w:t>
      </w:r>
      <w:r w:rsidRPr="001C1DDE">
        <w:rPr>
          <w:sz w:val="18"/>
          <w:szCs w:val="18"/>
        </w:rPr>
        <w:t>)</w:t>
      </w:r>
      <w:r w:rsidR="00C1505A" w:rsidRPr="001C1DDE">
        <w:rPr>
          <w:sz w:val="18"/>
          <w:szCs w:val="18"/>
        </w:rPr>
        <w:t xml:space="preserve"> </w:t>
      </w:r>
      <w:r w:rsidR="00AC6FB2" w:rsidRPr="001C1DDE">
        <w:rPr>
          <w:sz w:val="18"/>
          <w:szCs w:val="18"/>
        </w:rPr>
        <w:t xml:space="preserve">или одноразовой ПЭТ-таре </w:t>
      </w:r>
      <w:r w:rsidR="00C1505A" w:rsidRPr="001C1DDE">
        <w:rPr>
          <w:sz w:val="18"/>
          <w:szCs w:val="18"/>
        </w:rPr>
        <w:t>объемом от 5 до 50 литров каждая</w:t>
      </w:r>
      <w:r w:rsidRPr="001C1DDE">
        <w:rPr>
          <w:sz w:val="18"/>
          <w:szCs w:val="18"/>
        </w:rPr>
        <w:t>, приспособленной для временного хранения Товара. Углекислота поставляется в оборотных углекислотных баллонах</w:t>
      </w:r>
      <w:r w:rsidR="007107BB" w:rsidRPr="001C1DDE">
        <w:rPr>
          <w:sz w:val="18"/>
          <w:szCs w:val="18"/>
        </w:rPr>
        <w:t xml:space="preserve"> емкостью 5 - 40 литров</w:t>
      </w:r>
      <w:r w:rsidRPr="001C1DDE">
        <w:rPr>
          <w:sz w:val="18"/>
          <w:szCs w:val="18"/>
        </w:rPr>
        <w:t xml:space="preserve">. </w:t>
      </w:r>
    </w:p>
    <w:p w:rsidR="008669C1" w:rsidRPr="001C1DDE" w:rsidRDefault="008669C1" w:rsidP="003568B0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2.9. Доставка Товара осуществляется </w:t>
      </w:r>
      <w:r w:rsidR="003568B0" w:rsidRPr="001C1DDE">
        <w:rPr>
          <w:sz w:val="18"/>
          <w:szCs w:val="18"/>
        </w:rPr>
        <w:t>силами</w:t>
      </w:r>
      <w:r w:rsidRPr="001C1DDE">
        <w:rPr>
          <w:sz w:val="18"/>
          <w:szCs w:val="18"/>
        </w:rPr>
        <w:t xml:space="preserve"> </w:t>
      </w:r>
      <w:proofErr w:type="gramStart"/>
      <w:r w:rsidRPr="001C1DDE">
        <w:rPr>
          <w:sz w:val="18"/>
          <w:szCs w:val="18"/>
        </w:rPr>
        <w:t>Поставщика</w:t>
      </w:r>
      <w:proofErr w:type="gramEnd"/>
      <w:r w:rsidR="003568B0" w:rsidRPr="001C1DDE">
        <w:rPr>
          <w:sz w:val="18"/>
          <w:szCs w:val="18"/>
        </w:rPr>
        <w:t xml:space="preserve"> если сторонами не установлено иное.</w:t>
      </w:r>
      <w:r w:rsidRPr="001C1DDE">
        <w:rPr>
          <w:sz w:val="18"/>
          <w:szCs w:val="18"/>
        </w:rPr>
        <w:t xml:space="preserve"> </w:t>
      </w:r>
    </w:p>
    <w:p w:rsidR="008669C1" w:rsidRPr="001C1DDE" w:rsidRDefault="008669C1" w:rsidP="003568B0">
      <w:pPr>
        <w:spacing w:line="100" w:lineRule="atLeast"/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2.10. В </w:t>
      </w:r>
      <w:proofErr w:type="gramStart"/>
      <w:r w:rsidRPr="001C1DDE">
        <w:rPr>
          <w:sz w:val="18"/>
          <w:szCs w:val="18"/>
        </w:rPr>
        <w:t>случае</w:t>
      </w:r>
      <w:proofErr w:type="gramEnd"/>
      <w:r w:rsidRPr="001C1DDE">
        <w:rPr>
          <w:sz w:val="18"/>
          <w:szCs w:val="18"/>
        </w:rPr>
        <w:t xml:space="preserve"> если товар, заказанный Покупателем и доставленный Поставщиком по адресу торгового объекта, не принят по вине Покупателя (отсутствие печати, отсутствие </w:t>
      </w:r>
      <w:r w:rsidR="003568B0" w:rsidRPr="001C1DDE">
        <w:rPr>
          <w:sz w:val="18"/>
          <w:szCs w:val="18"/>
        </w:rPr>
        <w:t>подтверждения факта оплаты</w:t>
      </w:r>
      <w:r w:rsidRPr="001C1DDE">
        <w:rPr>
          <w:sz w:val="18"/>
          <w:szCs w:val="18"/>
        </w:rPr>
        <w:t>)</w:t>
      </w:r>
      <w:r w:rsidR="0042697F" w:rsidRPr="001C1DDE">
        <w:rPr>
          <w:sz w:val="18"/>
          <w:szCs w:val="18"/>
        </w:rPr>
        <w:t>,</w:t>
      </w:r>
      <w:r w:rsidRPr="001C1DDE">
        <w:rPr>
          <w:sz w:val="18"/>
          <w:szCs w:val="18"/>
        </w:rPr>
        <w:t xml:space="preserve"> </w:t>
      </w:r>
      <w:r w:rsidR="0080635A" w:rsidRPr="001C1DDE">
        <w:rPr>
          <w:sz w:val="18"/>
          <w:szCs w:val="18"/>
        </w:rPr>
        <w:t>о</w:t>
      </w:r>
      <w:r w:rsidRPr="001C1DDE">
        <w:rPr>
          <w:sz w:val="18"/>
          <w:szCs w:val="18"/>
        </w:rPr>
        <w:t>тказ от приемки товара должен фиксировать</w:t>
      </w:r>
      <w:r w:rsidR="0042697F" w:rsidRPr="001C1DDE">
        <w:rPr>
          <w:sz w:val="18"/>
          <w:szCs w:val="18"/>
        </w:rPr>
        <w:t>ся</w:t>
      </w:r>
      <w:r w:rsidRPr="001C1DDE">
        <w:rPr>
          <w:sz w:val="18"/>
          <w:szCs w:val="18"/>
        </w:rPr>
        <w:t xml:space="preserve"> на товарных накладных подписью ответственного лица Покупателя. Покупатель обязан на основании отдельно направляемого Поставщиком счета  выплатить Поставщику штраф в размере 500 (пятьсот) рублей за каждое подобное нарушение. </w:t>
      </w:r>
      <w:r w:rsidR="0042697F" w:rsidRPr="001C1DDE">
        <w:rPr>
          <w:sz w:val="18"/>
          <w:szCs w:val="18"/>
        </w:rPr>
        <w:t>Требование уплаты штрафа является правом, а не обязанностью Поставщика.</w:t>
      </w:r>
    </w:p>
    <w:p w:rsidR="00897F10" w:rsidRPr="001C1DDE" w:rsidRDefault="00897F10" w:rsidP="00897F10">
      <w:pPr>
        <w:spacing w:line="100" w:lineRule="atLeast"/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2.11. </w:t>
      </w:r>
      <w:r w:rsidR="003568B0" w:rsidRPr="001C1DDE">
        <w:rPr>
          <w:sz w:val="18"/>
          <w:szCs w:val="18"/>
        </w:rPr>
        <w:t xml:space="preserve">В </w:t>
      </w:r>
      <w:proofErr w:type="gramStart"/>
      <w:r w:rsidR="003568B0" w:rsidRPr="001C1DDE">
        <w:rPr>
          <w:sz w:val="18"/>
          <w:szCs w:val="18"/>
        </w:rPr>
        <w:t>случае</w:t>
      </w:r>
      <w:proofErr w:type="gramEnd"/>
      <w:r w:rsidR="003568B0" w:rsidRPr="001C1DDE">
        <w:rPr>
          <w:sz w:val="18"/>
          <w:szCs w:val="18"/>
        </w:rPr>
        <w:t xml:space="preserve"> отсутствия у принимающего лица доверенности, </w:t>
      </w:r>
      <w:r w:rsidRPr="001C1DDE">
        <w:rPr>
          <w:sz w:val="18"/>
          <w:szCs w:val="18"/>
        </w:rPr>
        <w:t xml:space="preserve">Покупатель настоящим дает свое согласие на получение Товара и/или товароматериальных ценностей своими сотрудниками, находящимися в помещении по адресу доставки. Покупатель понимает и принимает всю ответственность за правильность приемки товара и оформления сопроводительных документов.  </w:t>
      </w:r>
    </w:p>
    <w:p w:rsidR="007378C7" w:rsidRPr="001C1DDE" w:rsidRDefault="007378C7" w:rsidP="00FC5BB5">
      <w:pPr>
        <w:spacing w:line="100" w:lineRule="atLeast"/>
        <w:jc w:val="both"/>
        <w:rPr>
          <w:sz w:val="12"/>
          <w:szCs w:val="12"/>
        </w:rPr>
      </w:pPr>
    </w:p>
    <w:p w:rsidR="008669C1" w:rsidRPr="001C1DDE" w:rsidRDefault="008669C1" w:rsidP="008669C1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bookmarkStart w:id="3" w:name="качество"/>
      <w:r w:rsidRPr="001C1DDE">
        <w:rPr>
          <w:b/>
          <w:sz w:val="18"/>
          <w:szCs w:val="18"/>
        </w:rPr>
        <w:t>КАЧЕСТВО ТОВАРА</w:t>
      </w:r>
      <w:bookmarkEnd w:id="3"/>
    </w:p>
    <w:p w:rsidR="008669C1" w:rsidRPr="001C1DDE" w:rsidRDefault="008669C1" w:rsidP="008669C1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3.1. Качество Товара должно соответствовать действующим государственным стандартам и техническим условиям производителя. Качество Товара должно быть подтверждено декларациями о соответствии, сертификатами и другими документами, в соответствии с действующим законодательством РФ. Импортные товары поставляются с сертификатами соответствия стандартам, принятым в Е</w:t>
      </w:r>
      <w:r w:rsidR="0034493D">
        <w:rPr>
          <w:sz w:val="18"/>
          <w:szCs w:val="18"/>
        </w:rPr>
        <w:t>А</w:t>
      </w:r>
      <w:r w:rsidRPr="001C1DDE">
        <w:rPr>
          <w:sz w:val="18"/>
          <w:szCs w:val="18"/>
        </w:rPr>
        <w:t>ЭС, с обязате</w:t>
      </w:r>
      <w:r w:rsidR="000629EA" w:rsidRPr="001C1DDE">
        <w:rPr>
          <w:sz w:val="18"/>
          <w:szCs w:val="18"/>
        </w:rPr>
        <w:t>льным переводом на русский язык.</w:t>
      </w:r>
    </w:p>
    <w:p w:rsidR="008669C1" w:rsidRPr="001C1DDE" w:rsidRDefault="008669C1" w:rsidP="008669C1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3.2. Поставщик обязуется предоставить Покупателю необходимый для реализации Товара пакет документации, предусмотренный законами РФ, Москвы и Московской области.</w:t>
      </w:r>
    </w:p>
    <w:p w:rsidR="007037E0" w:rsidRPr="001C1DDE" w:rsidRDefault="008669C1" w:rsidP="008669C1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3.</w:t>
      </w:r>
      <w:r w:rsidR="00E55A46" w:rsidRPr="001C1DDE">
        <w:rPr>
          <w:sz w:val="18"/>
          <w:szCs w:val="18"/>
        </w:rPr>
        <w:t>3</w:t>
      </w:r>
      <w:r w:rsidRPr="001C1DDE">
        <w:rPr>
          <w:sz w:val="18"/>
          <w:szCs w:val="18"/>
        </w:rPr>
        <w:t xml:space="preserve">. Покупатель обеспечивает в соответствии с требованиями завода-изготовителя условия и сроки хранения  доставленного ему Товара (условия и сроки хранения Товара указаны на этикетке </w:t>
      </w:r>
      <w:r w:rsidR="007107BB" w:rsidRPr="001C1DDE">
        <w:rPr>
          <w:sz w:val="18"/>
          <w:szCs w:val="18"/>
        </w:rPr>
        <w:t>или в качественном удостоверении</w:t>
      </w:r>
      <w:r w:rsidRPr="001C1DDE">
        <w:rPr>
          <w:sz w:val="18"/>
          <w:szCs w:val="18"/>
        </w:rPr>
        <w:t xml:space="preserve">). </w:t>
      </w:r>
    </w:p>
    <w:p w:rsidR="008669C1" w:rsidRPr="001C1DDE" w:rsidRDefault="008669C1" w:rsidP="008669C1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Срок реализации подключенных </w:t>
      </w: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с пивом составляет 5 (пять) календа</w:t>
      </w:r>
      <w:r w:rsidR="00B330F3" w:rsidRPr="001C1DDE">
        <w:rPr>
          <w:sz w:val="18"/>
          <w:szCs w:val="18"/>
        </w:rPr>
        <w:t xml:space="preserve">рных дней с момента подключения или </w:t>
      </w:r>
      <w:proofErr w:type="gramStart"/>
      <w:r w:rsidR="00B330F3" w:rsidRPr="001C1DDE">
        <w:rPr>
          <w:sz w:val="18"/>
          <w:szCs w:val="18"/>
        </w:rPr>
        <w:t>согласно срока</w:t>
      </w:r>
      <w:proofErr w:type="gramEnd"/>
      <w:r w:rsidR="00B330F3" w:rsidRPr="001C1DDE">
        <w:rPr>
          <w:sz w:val="18"/>
          <w:szCs w:val="18"/>
        </w:rPr>
        <w:t>, указанного на этикетке поставленного товара.</w:t>
      </w:r>
    </w:p>
    <w:p w:rsidR="007037E0" w:rsidRPr="001C1DDE" w:rsidRDefault="008669C1" w:rsidP="007037E0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3.</w:t>
      </w:r>
      <w:r w:rsidR="00E55A46" w:rsidRPr="001C1DDE">
        <w:rPr>
          <w:sz w:val="18"/>
          <w:szCs w:val="18"/>
        </w:rPr>
        <w:t>4</w:t>
      </w:r>
      <w:r w:rsidRPr="001C1DDE">
        <w:rPr>
          <w:sz w:val="18"/>
          <w:szCs w:val="18"/>
        </w:rPr>
        <w:t xml:space="preserve">. В </w:t>
      </w:r>
      <w:proofErr w:type="gramStart"/>
      <w:r w:rsidRPr="001C1DDE">
        <w:rPr>
          <w:sz w:val="18"/>
          <w:szCs w:val="18"/>
        </w:rPr>
        <w:t>случае</w:t>
      </w:r>
      <w:proofErr w:type="gramEnd"/>
      <w:r w:rsidRPr="001C1DDE">
        <w:rPr>
          <w:sz w:val="18"/>
          <w:szCs w:val="18"/>
        </w:rPr>
        <w:t xml:space="preserve"> обнаружения некачественного Товара (пиво в </w:t>
      </w:r>
      <w:r w:rsidR="007037E0" w:rsidRPr="001C1DDE">
        <w:rPr>
          <w:sz w:val="18"/>
          <w:szCs w:val="18"/>
        </w:rPr>
        <w:t>ПЭТ-</w:t>
      </w:r>
      <w:proofErr w:type="spellStart"/>
      <w:r w:rsidR="007037E0" w:rsidRPr="001C1DDE">
        <w:rPr>
          <w:sz w:val="18"/>
          <w:szCs w:val="18"/>
        </w:rPr>
        <w:t>кегах</w:t>
      </w:r>
      <w:proofErr w:type="spellEnd"/>
      <w:r w:rsidR="007037E0" w:rsidRPr="001C1DDE">
        <w:rPr>
          <w:sz w:val="18"/>
          <w:szCs w:val="18"/>
        </w:rPr>
        <w:t xml:space="preserve"> и оборотных </w:t>
      </w:r>
      <w:proofErr w:type="spellStart"/>
      <w:r w:rsidR="000B074F" w:rsidRPr="001C1DDE">
        <w:rPr>
          <w:sz w:val="18"/>
          <w:szCs w:val="18"/>
        </w:rPr>
        <w:t>кег</w:t>
      </w:r>
      <w:proofErr w:type="spellEnd"/>
      <w:r w:rsidR="000B074F" w:rsidRPr="001C1DDE">
        <w:rPr>
          <w:sz w:val="18"/>
          <w:szCs w:val="18"/>
        </w:rPr>
        <w:t>-</w:t>
      </w:r>
      <w:r w:rsidR="007037E0" w:rsidRPr="001C1DDE">
        <w:rPr>
          <w:sz w:val="18"/>
          <w:szCs w:val="18"/>
        </w:rPr>
        <w:t>бочках), Покупатель имеет право вернуть (потребовать замены) его Поставщику</w:t>
      </w:r>
      <w:r w:rsidR="00CF6CCA">
        <w:rPr>
          <w:sz w:val="18"/>
          <w:szCs w:val="18"/>
        </w:rPr>
        <w:t xml:space="preserve"> путем составления Торг-2,</w:t>
      </w:r>
      <w:r w:rsidR="007037E0" w:rsidRPr="001C1DDE">
        <w:rPr>
          <w:sz w:val="18"/>
          <w:szCs w:val="18"/>
        </w:rPr>
        <w:t xml:space="preserve"> при соблюдении следующих условий:</w:t>
      </w:r>
    </w:p>
    <w:p w:rsidR="00B330F3" w:rsidRPr="001C1DDE" w:rsidRDefault="00B330F3" w:rsidP="00B330F3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</w:t>
      </w:r>
      <w:r w:rsidR="008F1133" w:rsidRPr="001C1DDE">
        <w:rPr>
          <w:sz w:val="18"/>
          <w:szCs w:val="18"/>
        </w:rPr>
        <w:t xml:space="preserve">обязательное </w:t>
      </w:r>
      <w:r w:rsidRPr="001C1DDE">
        <w:rPr>
          <w:sz w:val="18"/>
          <w:szCs w:val="18"/>
        </w:rPr>
        <w:t xml:space="preserve">наличие читаемой </w:t>
      </w:r>
      <w:r w:rsidR="008F1133" w:rsidRPr="001C1DDE">
        <w:rPr>
          <w:sz w:val="18"/>
          <w:szCs w:val="18"/>
        </w:rPr>
        <w:t>м</w:t>
      </w:r>
      <w:r w:rsidRPr="001C1DDE">
        <w:rPr>
          <w:sz w:val="18"/>
          <w:szCs w:val="18"/>
        </w:rPr>
        <w:t>арки Честный знак;</w:t>
      </w:r>
    </w:p>
    <w:p w:rsidR="007037E0" w:rsidRPr="001C1DDE" w:rsidRDefault="007037E0" w:rsidP="007037E0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</w:t>
      </w:r>
      <w:r w:rsidR="008669C1" w:rsidRPr="001C1DDE">
        <w:rPr>
          <w:sz w:val="18"/>
          <w:szCs w:val="18"/>
        </w:rPr>
        <w:t>баллоны с газом СО</w:t>
      </w:r>
      <w:proofErr w:type="gramStart"/>
      <w:r w:rsidR="008669C1" w:rsidRPr="001C1DDE">
        <w:rPr>
          <w:sz w:val="18"/>
          <w:szCs w:val="18"/>
        </w:rPr>
        <w:t>2</w:t>
      </w:r>
      <w:proofErr w:type="gramEnd"/>
      <w:r w:rsidR="008669C1" w:rsidRPr="001C1DDE">
        <w:rPr>
          <w:sz w:val="18"/>
          <w:szCs w:val="18"/>
        </w:rPr>
        <w:t xml:space="preserve"> поставляет исключитель</w:t>
      </w:r>
      <w:r w:rsidRPr="001C1DDE">
        <w:rPr>
          <w:sz w:val="18"/>
          <w:szCs w:val="18"/>
        </w:rPr>
        <w:t xml:space="preserve">но Поставщик; </w:t>
      </w:r>
    </w:p>
    <w:p w:rsidR="005A0856" w:rsidRPr="001C1DDE" w:rsidRDefault="007037E0" w:rsidP="007037E0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пиво подключено к Оборудованию, предоставленному Поставщиком, </w:t>
      </w:r>
      <w:r w:rsidR="007107BB" w:rsidRPr="001C1DDE">
        <w:rPr>
          <w:sz w:val="18"/>
          <w:szCs w:val="18"/>
        </w:rPr>
        <w:t xml:space="preserve">либо к исправному Оборудованию Покупателя, </w:t>
      </w:r>
      <w:r w:rsidRPr="001C1DDE">
        <w:rPr>
          <w:sz w:val="18"/>
          <w:szCs w:val="18"/>
        </w:rPr>
        <w:t xml:space="preserve">обслуживание которого производится </w:t>
      </w:r>
      <w:r w:rsidR="007107BB" w:rsidRPr="001C1DDE">
        <w:rPr>
          <w:sz w:val="18"/>
          <w:szCs w:val="18"/>
        </w:rPr>
        <w:t>силами Поставщика</w:t>
      </w:r>
      <w:r w:rsidRPr="001C1DDE">
        <w:rPr>
          <w:sz w:val="18"/>
          <w:szCs w:val="18"/>
        </w:rPr>
        <w:t>;</w:t>
      </w:r>
      <w:r w:rsidR="008669C1" w:rsidRPr="001C1DDE">
        <w:rPr>
          <w:sz w:val="18"/>
          <w:szCs w:val="18"/>
        </w:rPr>
        <w:t xml:space="preserve"> </w:t>
      </w:r>
    </w:p>
    <w:p w:rsidR="003C5BB5" w:rsidRPr="001C1DDE" w:rsidRDefault="007037E0" w:rsidP="007378C7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 </w:t>
      </w:r>
      <w:proofErr w:type="spellStart"/>
      <w:r w:rsidRPr="001C1DDE">
        <w:rPr>
          <w:sz w:val="18"/>
          <w:szCs w:val="18"/>
        </w:rPr>
        <w:t>кеги</w:t>
      </w:r>
      <w:proofErr w:type="spellEnd"/>
      <w:r w:rsidRPr="001C1DDE">
        <w:rPr>
          <w:sz w:val="18"/>
          <w:szCs w:val="18"/>
        </w:rPr>
        <w:t xml:space="preserve"> соответствуют условиям, указанным в таблице: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3244"/>
        <w:gridCol w:w="992"/>
        <w:gridCol w:w="1695"/>
        <w:gridCol w:w="1415"/>
        <w:gridCol w:w="2401"/>
      </w:tblGrid>
      <w:tr w:rsidR="001C1DDE" w:rsidRPr="001C1DDE" w:rsidTr="00CF6CCA">
        <w:tc>
          <w:tcPr>
            <w:tcW w:w="425" w:type="dxa"/>
          </w:tcPr>
          <w:p w:rsidR="003C5BB5" w:rsidRPr="001C1DDE" w:rsidRDefault="003C5BB5" w:rsidP="00270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№</w:t>
            </w:r>
            <w:r w:rsidR="00E30266" w:rsidRPr="001C1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C1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3244" w:type="dxa"/>
          </w:tcPr>
          <w:p w:rsidR="003C5BB5" w:rsidRPr="001C1DDE" w:rsidRDefault="003C5BB5" w:rsidP="00270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Объем заполнения </w:t>
            </w:r>
          </w:p>
          <w:p w:rsidR="003C5BB5" w:rsidRPr="001C1DDE" w:rsidRDefault="003C5BB5" w:rsidP="00270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C1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кег</w:t>
            </w:r>
            <w:proofErr w:type="spellEnd"/>
            <w:r w:rsidRPr="001C1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-бочки</w:t>
            </w:r>
          </w:p>
        </w:tc>
        <w:tc>
          <w:tcPr>
            <w:tcW w:w="992" w:type="dxa"/>
          </w:tcPr>
          <w:p w:rsidR="003C5BB5" w:rsidRPr="001C1DDE" w:rsidRDefault="003C5BB5" w:rsidP="00270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Наличие пломбы</w:t>
            </w:r>
          </w:p>
        </w:tc>
        <w:tc>
          <w:tcPr>
            <w:tcW w:w="1695" w:type="dxa"/>
          </w:tcPr>
          <w:p w:rsidR="003C5BB5" w:rsidRPr="001C1DDE" w:rsidRDefault="003C5BB5" w:rsidP="003C5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Наличие ярлыка этикетки</w:t>
            </w:r>
          </w:p>
        </w:tc>
        <w:tc>
          <w:tcPr>
            <w:tcW w:w="1415" w:type="dxa"/>
          </w:tcPr>
          <w:p w:rsidR="003C5BB5" w:rsidRPr="001C1DDE" w:rsidRDefault="003C5BB5" w:rsidP="00270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Срок годности</w:t>
            </w:r>
          </w:p>
        </w:tc>
        <w:tc>
          <w:tcPr>
            <w:tcW w:w="2401" w:type="dxa"/>
          </w:tcPr>
          <w:p w:rsidR="003C5BB5" w:rsidRPr="001C1DDE" w:rsidRDefault="003C5BB5" w:rsidP="00270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Решение</w:t>
            </w:r>
          </w:p>
        </w:tc>
      </w:tr>
      <w:tr w:rsidR="001C1DDE" w:rsidRPr="001C1DDE" w:rsidTr="00CF6CCA">
        <w:tc>
          <w:tcPr>
            <w:tcW w:w="425" w:type="dxa"/>
          </w:tcPr>
          <w:p w:rsidR="003C5BB5" w:rsidRPr="001C1DDE" w:rsidRDefault="003C5BB5" w:rsidP="00E3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1C1DD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244" w:type="dxa"/>
          </w:tcPr>
          <w:p w:rsidR="003C5BB5" w:rsidRPr="001C1DDE" w:rsidRDefault="003C5BB5" w:rsidP="00E3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Полная</w:t>
            </w:r>
            <w:proofErr w:type="gramEnd"/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(механические повреждения)</w:t>
            </w:r>
          </w:p>
        </w:tc>
        <w:tc>
          <w:tcPr>
            <w:tcW w:w="992" w:type="dxa"/>
          </w:tcPr>
          <w:p w:rsidR="003C5BB5" w:rsidRPr="001C1DDE" w:rsidRDefault="003C5BB5" w:rsidP="00E3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695" w:type="dxa"/>
          </w:tcPr>
          <w:p w:rsidR="003C5BB5" w:rsidRPr="001C1DDE" w:rsidRDefault="003C5BB5" w:rsidP="00E3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5" w:type="dxa"/>
          </w:tcPr>
          <w:p w:rsidR="003C5BB5" w:rsidRPr="001C1DDE" w:rsidRDefault="003C5BB5" w:rsidP="00E3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просрочен</w:t>
            </w:r>
          </w:p>
        </w:tc>
        <w:tc>
          <w:tcPr>
            <w:tcW w:w="2401" w:type="dxa"/>
          </w:tcPr>
          <w:p w:rsidR="003C5BB5" w:rsidRPr="001C1DDE" w:rsidRDefault="003C5BB5" w:rsidP="00E3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Подлежит удовлетворению</w:t>
            </w:r>
          </w:p>
        </w:tc>
      </w:tr>
      <w:tr w:rsidR="001C1DDE" w:rsidRPr="001C1DDE" w:rsidTr="00CF6CCA">
        <w:trPr>
          <w:trHeight w:val="600"/>
        </w:trPr>
        <w:tc>
          <w:tcPr>
            <w:tcW w:w="425" w:type="dxa"/>
          </w:tcPr>
          <w:p w:rsidR="003C5BB5" w:rsidRPr="001C1DDE" w:rsidRDefault="003C5BB5" w:rsidP="00E3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44" w:type="dxa"/>
          </w:tcPr>
          <w:p w:rsidR="00B330F3" w:rsidRPr="001C1DDE" w:rsidRDefault="003C5BB5" w:rsidP="00E3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Неполная</w:t>
            </w:r>
            <w:proofErr w:type="gramEnd"/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кега</w:t>
            </w:r>
            <w:proofErr w:type="spellEnd"/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вскрыта и слито менее 10% от общего объема, срок с момента подключения менее 5 дней.</w:t>
            </w:r>
          </w:p>
        </w:tc>
        <w:tc>
          <w:tcPr>
            <w:tcW w:w="992" w:type="dxa"/>
          </w:tcPr>
          <w:p w:rsidR="003C5BB5" w:rsidRPr="001C1DDE" w:rsidRDefault="003C5BB5" w:rsidP="00E3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695" w:type="dxa"/>
          </w:tcPr>
          <w:p w:rsidR="003C5BB5" w:rsidRPr="001C1DDE" w:rsidRDefault="003C5BB5" w:rsidP="00E3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5" w:type="dxa"/>
          </w:tcPr>
          <w:p w:rsidR="003C5BB5" w:rsidRPr="001C1DDE" w:rsidRDefault="003C5BB5" w:rsidP="00E3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просрочен</w:t>
            </w:r>
          </w:p>
        </w:tc>
        <w:tc>
          <w:tcPr>
            <w:tcW w:w="2401" w:type="dxa"/>
          </w:tcPr>
          <w:p w:rsidR="003C5BB5" w:rsidRPr="001C1DDE" w:rsidRDefault="003C5BB5" w:rsidP="00E3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1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Подлежит удовлетворению</w:t>
            </w:r>
          </w:p>
        </w:tc>
      </w:tr>
    </w:tbl>
    <w:p w:rsidR="007037E0" w:rsidRPr="001C1DDE" w:rsidRDefault="007378C7" w:rsidP="007378C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C1DDE">
        <w:rPr>
          <w:rFonts w:eastAsiaTheme="minorHAnsi"/>
          <w:sz w:val="18"/>
          <w:szCs w:val="18"/>
          <w:lang w:eastAsia="en-US"/>
        </w:rPr>
        <w:t xml:space="preserve">          </w:t>
      </w:r>
      <w:r w:rsidR="007037E0" w:rsidRPr="001C1DDE">
        <w:rPr>
          <w:rFonts w:eastAsiaTheme="minorHAnsi"/>
          <w:sz w:val="18"/>
          <w:szCs w:val="18"/>
          <w:lang w:eastAsia="en-US"/>
        </w:rPr>
        <w:t xml:space="preserve">В </w:t>
      </w:r>
      <w:proofErr w:type="gramStart"/>
      <w:r w:rsidR="007037E0" w:rsidRPr="001C1DDE">
        <w:rPr>
          <w:rFonts w:eastAsiaTheme="minorHAnsi"/>
          <w:sz w:val="18"/>
          <w:szCs w:val="18"/>
          <w:lang w:eastAsia="en-US"/>
        </w:rPr>
        <w:t>остальных случаях, не отвечающих этим условиям замена Товара не производится</w:t>
      </w:r>
      <w:proofErr w:type="gramEnd"/>
      <w:r w:rsidR="007037E0" w:rsidRPr="001C1DDE">
        <w:rPr>
          <w:rFonts w:eastAsiaTheme="minorHAnsi"/>
          <w:sz w:val="18"/>
          <w:szCs w:val="18"/>
          <w:lang w:eastAsia="en-US"/>
        </w:rPr>
        <w:t xml:space="preserve"> и оборотная  </w:t>
      </w:r>
      <w:proofErr w:type="spellStart"/>
      <w:r w:rsidR="007037E0" w:rsidRPr="001C1DDE">
        <w:rPr>
          <w:rFonts w:eastAsiaTheme="minorHAnsi"/>
          <w:sz w:val="18"/>
          <w:szCs w:val="18"/>
          <w:lang w:eastAsia="en-US"/>
        </w:rPr>
        <w:t>кег</w:t>
      </w:r>
      <w:proofErr w:type="spellEnd"/>
      <w:r w:rsidR="007037E0" w:rsidRPr="001C1DDE">
        <w:rPr>
          <w:rFonts w:eastAsiaTheme="minorHAnsi"/>
          <w:sz w:val="18"/>
          <w:szCs w:val="18"/>
          <w:lang w:eastAsia="en-US"/>
        </w:rPr>
        <w:t>-бочка принимается как пустая тара.</w:t>
      </w:r>
    </w:p>
    <w:p w:rsidR="003C5BB5" w:rsidRPr="001C1DDE" w:rsidRDefault="00E30266" w:rsidP="003C5B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C1DDE">
        <w:rPr>
          <w:rFonts w:eastAsiaTheme="minorHAnsi"/>
          <w:sz w:val="18"/>
          <w:szCs w:val="18"/>
          <w:lang w:eastAsia="en-US"/>
        </w:rPr>
        <w:t>3.5</w:t>
      </w:r>
      <w:r w:rsidR="003C5BB5" w:rsidRPr="001C1DDE">
        <w:rPr>
          <w:rFonts w:eastAsiaTheme="minorHAnsi"/>
          <w:sz w:val="18"/>
          <w:szCs w:val="18"/>
          <w:lang w:eastAsia="en-US"/>
        </w:rPr>
        <w:t xml:space="preserve">. При выявлении некачественного </w:t>
      </w:r>
      <w:r w:rsidRPr="001C1DDE">
        <w:rPr>
          <w:rFonts w:eastAsiaTheme="minorHAnsi"/>
          <w:sz w:val="18"/>
          <w:szCs w:val="18"/>
          <w:lang w:eastAsia="en-US"/>
        </w:rPr>
        <w:t>товара, отвечающего условиям п.3.4</w:t>
      </w:r>
      <w:r w:rsidR="003C5BB5" w:rsidRPr="001C1DDE">
        <w:rPr>
          <w:rFonts w:eastAsiaTheme="minorHAnsi"/>
          <w:sz w:val="18"/>
          <w:szCs w:val="18"/>
          <w:lang w:eastAsia="en-US"/>
        </w:rPr>
        <w:t xml:space="preserve"> настоящего </w:t>
      </w:r>
      <w:r w:rsidRPr="001C1DDE">
        <w:rPr>
          <w:rFonts w:eastAsiaTheme="minorHAnsi"/>
          <w:sz w:val="18"/>
          <w:szCs w:val="18"/>
          <w:lang w:eastAsia="en-US"/>
        </w:rPr>
        <w:t>Договора</w:t>
      </w:r>
      <w:r w:rsidR="003C5BB5" w:rsidRPr="001C1DDE">
        <w:rPr>
          <w:rFonts w:eastAsiaTheme="minorHAnsi"/>
          <w:sz w:val="18"/>
          <w:szCs w:val="18"/>
          <w:lang w:eastAsia="en-US"/>
        </w:rPr>
        <w:t>, Покупатель уведомляет об этом факте Поставщика. Поставщик своими силами и за свой счет вывозит спорный Товар и организует проведение экспертизы на заводе-изготовителе или в независимой экспертной организации по выбору Поставщика.</w:t>
      </w:r>
    </w:p>
    <w:p w:rsidR="003C5BB5" w:rsidRPr="001C1DDE" w:rsidRDefault="00A11859" w:rsidP="00C833E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C1DDE">
        <w:rPr>
          <w:rFonts w:eastAsiaTheme="minorHAnsi"/>
          <w:sz w:val="18"/>
          <w:szCs w:val="18"/>
          <w:lang w:eastAsia="en-US"/>
        </w:rPr>
        <w:t xml:space="preserve">           </w:t>
      </w:r>
      <w:r w:rsidR="00FC5BB5" w:rsidRPr="001C1DDE">
        <w:rPr>
          <w:rFonts w:eastAsiaTheme="minorHAnsi"/>
          <w:sz w:val="18"/>
          <w:szCs w:val="18"/>
          <w:lang w:eastAsia="en-US"/>
        </w:rPr>
        <w:t xml:space="preserve">В </w:t>
      </w:r>
      <w:proofErr w:type="gramStart"/>
      <w:r w:rsidR="00FC5BB5" w:rsidRPr="001C1DDE">
        <w:rPr>
          <w:rFonts w:eastAsiaTheme="minorHAnsi"/>
          <w:sz w:val="18"/>
          <w:szCs w:val="18"/>
          <w:lang w:eastAsia="en-US"/>
        </w:rPr>
        <w:t>случае</w:t>
      </w:r>
      <w:proofErr w:type="gramEnd"/>
      <w:r w:rsidR="00FC5BB5" w:rsidRPr="001C1DDE">
        <w:rPr>
          <w:rFonts w:eastAsiaTheme="minorHAnsi"/>
          <w:sz w:val="18"/>
          <w:szCs w:val="18"/>
          <w:lang w:eastAsia="en-US"/>
        </w:rPr>
        <w:t xml:space="preserve">, </w:t>
      </w:r>
      <w:r w:rsidR="003C5BB5" w:rsidRPr="001C1DDE">
        <w:rPr>
          <w:rFonts w:eastAsiaTheme="minorHAnsi"/>
          <w:sz w:val="18"/>
          <w:szCs w:val="18"/>
          <w:lang w:eastAsia="en-US"/>
        </w:rPr>
        <w:t>если экспертиза подтвердит несоответствие товара качеству, установленному соответствующими ГОСТами и ТУ, Поставщик производит замену выявленного некачественного товара в течение 3 дней с момента получения результатов экспертизы.</w:t>
      </w:r>
      <w:r w:rsidR="00C833E3" w:rsidRPr="001C1DDE">
        <w:rPr>
          <w:rFonts w:eastAsiaTheme="minorHAnsi"/>
          <w:sz w:val="18"/>
          <w:szCs w:val="18"/>
          <w:lang w:eastAsia="en-US"/>
        </w:rPr>
        <w:t xml:space="preserve"> </w:t>
      </w:r>
      <w:r w:rsidR="003C5BB5" w:rsidRPr="001C1DDE">
        <w:rPr>
          <w:rFonts w:eastAsiaTheme="minorHAnsi"/>
          <w:sz w:val="18"/>
          <w:szCs w:val="18"/>
          <w:lang w:eastAsia="en-US"/>
        </w:rPr>
        <w:t>В случае, если экспертиза подтвердит соответствие качества Товара установленным требованиям, Поставщик возвращает вывезенный ранее Товар Покупателю, а Покупатель производит компенсацию затрат Поставщика на проведенную экспертизу в течени</w:t>
      </w:r>
      <w:proofErr w:type="gramStart"/>
      <w:r w:rsidR="003C5BB5" w:rsidRPr="001C1DDE">
        <w:rPr>
          <w:rFonts w:eastAsiaTheme="minorHAnsi"/>
          <w:sz w:val="18"/>
          <w:szCs w:val="18"/>
          <w:lang w:eastAsia="en-US"/>
        </w:rPr>
        <w:t>и</w:t>
      </w:r>
      <w:proofErr w:type="gramEnd"/>
      <w:r w:rsidR="003C5BB5" w:rsidRPr="001C1DDE">
        <w:rPr>
          <w:rFonts w:eastAsiaTheme="minorHAnsi"/>
          <w:sz w:val="18"/>
          <w:szCs w:val="18"/>
          <w:lang w:eastAsia="en-US"/>
        </w:rPr>
        <w:t xml:space="preserve"> 3 дней со дня предъявления соответствующего требования Поставщика. </w:t>
      </w:r>
    </w:p>
    <w:p w:rsidR="003C5BB5" w:rsidRPr="001C1DDE" w:rsidRDefault="00E30266" w:rsidP="00C833E3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3.6. В </w:t>
      </w:r>
      <w:proofErr w:type="gramStart"/>
      <w:r w:rsidRPr="001C1DDE">
        <w:rPr>
          <w:sz w:val="18"/>
          <w:szCs w:val="18"/>
        </w:rPr>
        <w:t>случае</w:t>
      </w:r>
      <w:proofErr w:type="gramEnd"/>
      <w:r w:rsidRPr="001C1DDE">
        <w:rPr>
          <w:sz w:val="18"/>
          <w:szCs w:val="18"/>
        </w:rPr>
        <w:t xml:space="preserve"> обнаружения во время выгрузки Товара дефектов </w:t>
      </w: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или клапанного устройства Покупатель имеет право на замену </w:t>
      </w:r>
      <w:r w:rsidR="00CF6CCA">
        <w:rPr>
          <w:sz w:val="18"/>
          <w:szCs w:val="18"/>
        </w:rPr>
        <w:t xml:space="preserve">или возврат </w:t>
      </w:r>
      <w:proofErr w:type="spellStart"/>
      <w:r w:rsidRPr="001C1DDE">
        <w:rPr>
          <w:sz w:val="18"/>
          <w:szCs w:val="18"/>
        </w:rPr>
        <w:t>кег</w:t>
      </w:r>
      <w:proofErr w:type="spellEnd"/>
      <w:r w:rsidR="00CF6CCA">
        <w:rPr>
          <w:sz w:val="18"/>
          <w:szCs w:val="18"/>
        </w:rPr>
        <w:t xml:space="preserve"> путем составления Торг-2</w:t>
      </w:r>
      <w:r w:rsidRPr="001C1DDE">
        <w:rPr>
          <w:sz w:val="18"/>
          <w:szCs w:val="18"/>
        </w:rPr>
        <w:t>.</w:t>
      </w:r>
    </w:p>
    <w:p w:rsidR="003C5BB5" w:rsidRPr="001C1DDE" w:rsidRDefault="003C5BB5" w:rsidP="003C5BB5">
      <w:pPr>
        <w:ind w:left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Для справки вес пустой</w:t>
      </w:r>
      <w:r w:rsidR="00E30266" w:rsidRPr="001C1DDE">
        <w:rPr>
          <w:sz w:val="18"/>
          <w:szCs w:val="18"/>
        </w:rPr>
        <w:t xml:space="preserve"> оборотной</w:t>
      </w:r>
      <w:r w:rsidRPr="001C1DDE">
        <w:rPr>
          <w:sz w:val="18"/>
          <w:szCs w:val="18"/>
        </w:rPr>
        <w:t xml:space="preserve"> тары</w:t>
      </w:r>
      <w:r w:rsidR="00E30266" w:rsidRPr="001C1DDE">
        <w:rPr>
          <w:sz w:val="18"/>
          <w:szCs w:val="18"/>
        </w:rPr>
        <w:t xml:space="preserve"> – </w:t>
      </w:r>
      <w:proofErr w:type="spellStart"/>
      <w:r w:rsidR="00E30266" w:rsidRPr="001C1DDE">
        <w:rPr>
          <w:sz w:val="18"/>
          <w:szCs w:val="18"/>
        </w:rPr>
        <w:t>кег</w:t>
      </w:r>
      <w:proofErr w:type="spellEnd"/>
      <w:r w:rsidR="00E30266" w:rsidRPr="001C1DDE">
        <w:rPr>
          <w:sz w:val="18"/>
          <w:szCs w:val="18"/>
        </w:rPr>
        <w:t xml:space="preserve"> составляет</w:t>
      </w:r>
      <w:r w:rsidRPr="001C1DDE">
        <w:rPr>
          <w:sz w:val="18"/>
          <w:szCs w:val="18"/>
        </w:rPr>
        <w:t xml:space="preserve">:  </w:t>
      </w:r>
    </w:p>
    <w:p w:rsidR="003C5BB5" w:rsidRPr="001C1DDE" w:rsidRDefault="003C5BB5" w:rsidP="003C5BB5">
      <w:pPr>
        <w:ind w:left="360"/>
        <w:jc w:val="both"/>
        <w:rPr>
          <w:sz w:val="18"/>
          <w:szCs w:val="18"/>
        </w:rPr>
      </w:pP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20 л-</w:t>
      </w:r>
      <w:r w:rsidR="00E30266" w:rsidRPr="001C1DDE">
        <w:rPr>
          <w:sz w:val="18"/>
          <w:szCs w:val="18"/>
        </w:rPr>
        <w:t xml:space="preserve"> </w:t>
      </w:r>
      <w:r w:rsidRPr="001C1DDE">
        <w:rPr>
          <w:sz w:val="18"/>
          <w:szCs w:val="18"/>
        </w:rPr>
        <w:t>6 кг,</w:t>
      </w:r>
    </w:p>
    <w:p w:rsidR="003C5BB5" w:rsidRPr="001C1DDE" w:rsidRDefault="003C5BB5" w:rsidP="003C5BB5">
      <w:pPr>
        <w:ind w:left="360"/>
        <w:jc w:val="both"/>
        <w:rPr>
          <w:sz w:val="18"/>
          <w:szCs w:val="18"/>
        </w:rPr>
      </w:pP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30 л – 10 кг,</w:t>
      </w:r>
    </w:p>
    <w:p w:rsidR="003C5BB5" w:rsidRPr="001C1DDE" w:rsidRDefault="003C5BB5" w:rsidP="003C5BB5">
      <w:pPr>
        <w:ind w:left="360"/>
        <w:jc w:val="both"/>
        <w:rPr>
          <w:sz w:val="18"/>
          <w:szCs w:val="18"/>
        </w:rPr>
      </w:pP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25 л старого образца – 10 кг,</w:t>
      </w:r>
    </w:p>
    <w:p w:rsidR="003C5BB5" w:rsidRPr="001C1DDE" w:rsidRDefault="003C5BB5" w:rsidP="003C5BB5">
      <w:pPr>
        <w:ind w:left="360"/>
        <w:jc w:val="both"/>
        <w:rPr>
          <w:sz w:val="18"/>
          <w:szCs w:val="18"/>
        </w:rPr>
      </w:pP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25 л нового образца  – 7 кг,</w:t>
      </w:r>
    </w:p>
    <w:p w:rsidR="003C5BB5" w:rsidRPr="001C1DDE" w:rsidRDefault="003C5BB5" w:rsidP="003C5BB5">
      <w:pPr>
        <w:ind w:left="360"/>
        <w:jc w:val="both"/>
        <w:rPr>
          <w:sz w:val="18"/>
          <w:szCs w:val="18"/>
        </w:rPr>
      </w:pP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30 л (металл, резина) – 10 кг,</w:t>
      </w:r>
    </w:p>
    <w:p w:rsidR="003C5BB5" w:rsidRPr="001C1DDE" w:rsidRDefault="00E30266" w:rsidP="003C5BB5">
      <w:pPr>
        <w:ind w:left="360"/>
        <w:jc w:val="both"/>
        <w:rPr>
          <w:sz w:val="18"/>
          <w:szCs w:val="18"/>
        </w:rPr>
      </w:pP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30 л (металл + пластик) – </w:t>
      </w:r>
      <w:r w:rsidR="003C5BB5" w:rsidRPr="001C1DDE">
        <w:rPr>
          <w:sz w:val="18"/>
          <w:szCs w:val="18"/>
        </w:rPr>
        <w:t xml:space="preserve">8 кг,        </w:t>
      </w:r>
    </w:p>
    <w:p w:rsidR="003C5BB5" w:rsidRPr="001C1DDE" w:rsidRDefault="003C5BB5" w:rsidP="003C5BB5">
      <w:pPr>
        <w:ind w:left="360"/>
        <w:jc w:val="both"/>
        <w:rPr>
          <w:sz w:val="18"/>
          <w:szCs w:val="18"/>
        </w:rPr>
      </w:pP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50 л (металл)  – 12 кг,</w:t>
      </w:r>
    </w:p>
    <w:p w:rsidR="00970DC2" w:rsidRPr="001C1DDE" w:rsidRDefault="003C5BB5" w:rsidP="00970DC2">
      <w:pPr>
        <w:ind w:left="360"/>
        <w:jc w:val="both"/>
        <w:rPr>
          <w:sz w:val="18"/>
          <w:szCs w:val="18"/>
        </w:rPr>
      </w:pP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50 л (резина)  – 12,9 кг.</w:t>
      </w:r>
    </w:p>
    <w:p w:rsidR="00970DC2" w:rsidRPr="001C1DDE" w:rsidRDefault="00A11859" w:rsidP="00970DC2">
      <w:pPr>
        <w:numPr>
          <w:ilvl w:val="0"/>
          <w:numId w:val="1"/>
        </w:numPr>
        <w:jc w:val="center"/>
        <w:rPr>
          <w:sz w:val="18"/>
          <w:szCs w:val="18"/>
        </w:rPr>
      </w:pPr>
      <w:r w:rsidRPr="001C1DDE">
        <w:rPr>
          <w:b/>
          <w:sz w:val="18"/>
          <w:szCs w:val="18"/>
        </w:rPr>
        <w:t>У</w:t>
      </w:r>
      <w:r w:rsidR="00970DC2" w:rsidRPr="001C1DDE">
        <w:rPr>
          <w:b/>
          <w:sz w:val="18"/>
          <w:szCs w:val="18"/>
        </w:rPr>
        <w:t xml:space="preserve">СЛОВИЯ ХРАНЕНИЯ ТОВАРА </w:t>
      </w:r>
    </w:p>
    <w:p w:rsidR="00970DC2" w:rsidRPr="001C1DDE" w:rsidRDefault="00C833E3" w:rsidP="007107B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4.1</w:t>
      </w:r>
      <w:r w:rsidR="003600D7" w:rsidRPr="001C1DDE">
        <w:rPr>
          <w:sz w:val="18"/>
          <w:szCs w:val="18"/>
        </w:rPr>
        <w:t>.</w:t>
      </w:r>
      <w:r w:rsidRPr="001C1DDE">
        <w:rPr>
          <w:sz w:val="18"/>
          <w:szCs w:val="18"/>
        </w:rPr>
        <w:t xml:space="preserve"> </w:t>
      </w:r>
      <w:r w:rsidR="00970DC2" w:rsidRPr="001C1DDE">
        <w:rPr>
          <w:sz w:val="18"/>
          <w:szCs w:val="18"/>
        </w:rPr>
        <w:t xml:space="preserve">Покупатель </w:t>
      </w:r>
      <w:r w:rsidR="000F16FC" w:rsidRPr="001C1DDE">
        <w:rPr>
          <w:sz w:val="18"/>
          <w:szCs w:val="18"/>
        </w:rPr>
        <w:t xml:space="preserve">обязан </w:t>
      </w:r>
      <w:r w:rsidR="00970DC2" w:rsidRPr="001C1DDE">
        <w:rPr>
          <w:sz w:val="18"/>
          <w:szCs w:val="18"/>
        </w:rPr>
        <w:t>обеспечи</w:t>
      </w:r>
      <w:r w:rsidR="000F16FC" w:rsidRPr="001C1DDE">
        <w:rPr>
          <w:sz w:val="18"/>
          <w:szCs w:val="18"/>
        </w:rPr>
        <w:t>ть</w:t>
      </w:r>
      <w:r w:rsidR="00970DC2" w:rsidRPr="001C1DDE">
        <w:rPr>
          <w:sz w:val="18"/>
          <w:szCs w:val="18"/>
        </w:rPr>
        <w:t xml:space="preserve"> условия хранения продукции согласно следующим требованиям:</w:t>
      </w:r>
    </w:p>
    <w:p w:rsidR="00C833E3" w:rsidRPr="001C1DDE" w:rsidRDefault="00C833E3" w:rsidP="00C833E3">
      <w:pPr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- </w:t>
      </w:r>
      <w:r w:rsidR="00970DC2" w:rsidRPr="001C1DDE">
        <w:rPr>
          <w:sz w:val="18"/>
          <w:szCs w:val="18"/>
        </w:rPr>
        <w:t>Хранение продукции в одном помещении с агрессивными материалами и химически-</w:t>
      </w:r>
      <w:r w:rsidRPr="001C1DDE">
        <w:rPr>
          <w:sz w:val="18"/>
          <w:szCs w:val="18"/>
        </w:rPr>
        <w:t>активными веществами запрещено.</w:t>
      </w:r>
    </w:p>
    <w:p w:rsidR="00970DC2" w:rsidRPr="001C1DDE" w:rsidRDefault="00C833E3" w:rsidP="00C833E3">
      <w:pPr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- </w:t>
      </w:r>
      <w:r w:rsidR="00970DC2" w:rsidRPr="001C1DDE">
        <w:rPr>
          <w:sz w:val="18"/>
          <w:szCs w:val="18"/>
        </w:rPr>
        <w:t>Хранен</w:t>
      </w:r>
      <w:r w:rsidRPr="001C1DDE">
        <w:rPr>
          <w:sz w:val="18"/>
          <w:szCs w:val="18"/>
        </w:rPr>
        <w:t xml:space="preserve">ие продукции в одном помещении </w:t>
      </w:r>
      <w:r w:rsidR="00970DC2" w:rsidRPr="001C1DDE">
        <w:rPr>
          <w:sz w:val="18"/>
          <w:szCs w:val="18"/>
        </w:rPr>
        <w:t>с непищевой продукцией с нехарактерными запахами запрещено.</w:t>
      </w:r>
    </w:p>
    <w:p w:rsidR="007107BB" w:rsidRPr="001C1DDE" w:rsidRDefault="00C833E3" w:rsidP="00C833E3">
      <w:pPr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- </w:t>
      </w:r>
      <w:r w:rsidR="007107BB" w:rsidRPr="001C1DDE">
        <w:rPr>
          <w:sz w:val="18"/>
          <w:szCs w:val="18"/>
        </w:rPr>
        <w:t xml:space="preserve">Хранение продукции осуществляется как напольное, так и на специализированных стеллажах в соответствии с </w:t>
      </w:r>
      <w:proofErr w:type="spellStart"/>
      <w:r w:rsidR="007107BB" w:rsidRPr="001C1DDE">
        <w:rPr>
          <w:sz w:val="18"/>
          <w:szCs w:val="18"/>
        </w:rPr>
        <w:t>ярусностью</w:t>
      </w:r>
      <w:proofErr w:type="spellEnd"/>
      <w:r w:rsidR="007107BB" w:rsidRPr="001C1DDE">
        <w:rPr>
          <w:sz w:val="18"/>
          <w:szCs w:val="18"/>
        </w:rPr>
        <w:t xml:space="preserve"> стеллажей.</w:t>
      </w:r>
    </w:p>
    <w:p w:rsidR="00970DC2" w:rsidRPr="001C1DDE" w:rsidRDefault="007107BB" w:rsidP="00970DC2">
      <w:pPr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    </w:t>
      </w:r>
      <w:r w:rsidR="00970DC2" w:rsidRPr="001C1DDE">
        <w:rPr>
          <w:sz w:val="18"/>
          <w:szCs w:val="18"/>
        </w:rPr>
        <w:t xml:space="preserve">При напольном хранении должна соблюдаться следующая </w:t>
      </w:r>
      <w:proofErr w:type="spellStart"/>
      <w:r w:rsidR="00970DC2" w:rsidRPr="001C1DDE">
        <w:rPr>
          <w:sz w:val="18"/>
          <w:szCs w:val="18"/>
        </w:rPr>
        <w:t>ярусность</w:t>
      </w:r>
      <w:proofErr w:type="spellEnd"/>
      <w:r w:rsidR="00970DC2" w:rsidRPr="001C1DDE">
        <w:rPr>
          <w:sz w:val="18"/>
          <w:szCs w:val="18"/>
        </w:rPr>
        <w:t>:</w:t>
      </w:r>
    </w:p>
    <w:p w:rsidR="00970DC2" w:rsidRPr="001C1DDE" w:rsidRDefault="00C833E3" w:rsidP="00C35EE6">
      <w:pPr>
        <w:pStyle w:val="a3"/>
        <w:numPr>
          <w:ilvl w:val="2"/>
          <w:numId w:val="29"/>
        </w:numPr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</w:t>
      </w:r>
      <w:r w:rsidR="00970DC2" w:rsidRPr="001C1DDE">
        <w:rPr>
          <w:sz w:val="18"/>
          <w:szCs w:val="18"/>
          <w:u w:val="single"/>
        </w:rPr>
        <w:t>не более чем в 3 яруса</w:t>
      </w:r>
      <w:r w:rsidR="00970DC2" w:rsidRPr="001C1DDE">
        <w:rPr>
          <w:sz w:val="18"/>
          <w:szCs w:val="18"/>
        </w:rPr>
        <w:t xml:space="preserve"> - при обязательной прокладке 2-го и 1-го ярусов фанерой (толщина не менее </w:t>
      </w:r>
      <w:smartTag w:uri="urn:schemas-microsoft-com:office:smarttags" w:element="metricconverter">
        <w:smartTagPr>
          <w:attr w:name="ProductID" w:val="9 мм"/>
        </w:smartTagPr>
        <w:r w:rsidR="00970DC2" w:rsidRPr="001C1DDE">
          <w:rPr>
            <w:sz w:val="18"/>
            <w:szCs w:val="18"/>
          </w:rPr>
          <w:t>9 мм</w:t>
        </w:r>
      </w:smartTag>
      <w:r w:rsidR="00970DC2" w:rsidRPr="001C1DDE">
        <w:rPr>
          <w:sz w:val="18"/>
          <w:szCs w:val="18"/>
        </w:rPr>
        <w:t xml:space="preserve">) или листами ДСП (толщиной не менее </w:t>
      </w:r>
      <w:smartTag w:uri="urn:schemas-microsoft-com:office:smarttags" w:element="metricconverter">
        <w:smartTagPr>
          <w:attr w:name="ProductID" w:val="9 мм"/>
        </w:smartTagPr>
        <w:r w:rsidR="00970DC2" w:rsidRPr="001C1DDE">
          <w:rPr>
            <w:sz w:val="18"/>
            <w:szCs w:val="18"/>
          </w:rPr>
          <w:t>9 мм</w:t>
        </w:r>
      </w:smartTag>
      <w:r w:rsidRPr="001C1DDE">
        <w:rPr>
          <w:sz w:val="18"/>
          <w:szCs w:val="18"/>
        </w:rPr>
        <w:t>) - п</w:t>
      </w:r>
      <w:r w:rsidR="00970DC2" w:rsidRPr="001C1DDE">
        <w:rPr>
          <w:sz w:val="18"/>
          <w:szCs w:val="18"/>
        </w:rPr>
        <w:t>ри условии стандартной (заводской) укладки упаковок на паллетах:</w:t>
      </w:r>
    </w:p>
    <w:p w:rsidR="00970DC2" w:rsidRPr="001C1DDE" w:rsidRDefault="00C35EE6" w:rsidP="00C35EE6">
      <w:pPr>
        <w:ind w:left="1728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</w:t>
      </w:r>
      <w:r w:rsidR="00970DC2" w:rsidRPr="001C1DDE">
        <w:rPr>
          <w:sz w:val="18"/>
          <w:szCs w:val="18"/>
        </w:rPr>
        <w:t xml:space="preserve">ПЭТ </w:t>
      </w:r>
      <w:smartTag w:uri="urn:schemas-microsoft-com:office:smarttags" w:element="metricconverter">
        <w:smartTagPr>
          <w:attr w:name="ProductID" w:val="1,5 л"/>
        </w:smartTagPr>
        <w:r w:rsidR="00970DC2" w:rsidRPr="001C1DDE">
          <w:rPr>
            <w:sz w:val="18"/>
            <w:szCs w:val="18"/>
          </w:rPr>
          <w:t>1,5 л</w:t>
        </w:r>
      </w:smartTag>
      <w:r w:rsidR="00970DC2" w:rsidRPr="001C1DDE">
        <w:rPr>
          <w:sz w:val="18"/>
          <w:szCs w:val="18"/>
        </w:rPr>
        <w:t>. (короткое горло);</w:t>
      </w:r>
    </w:p>
    <w:p w:rsidR="00970DC2" w:rsidRPr="001C1DDE" w:rsidRDefault="00C35EE6" w:rsidP="00C35EE6">
      <w:pPr>
        <w:ind w:left="1728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</w:t>
      </w:r>
      <w:r w:rsidR="00970DC2" w:rsidRPr="001C1DDE">
        <w:rPr>
          <w:sz w:val="18"/>
          <w:szCs w:val="18"/>
        </w:rPr>
        <w:t xml:space="preserve">Бутылка 0,33л; 0,44 л; </w:t>
      </w:r>
      <w:r w:rsidR="008C7583" w:rsidRPr="001C1DDE">
        <w:rPr>
          <w:sz w:val="18"/>
          <w:szCs w:val="18"/>
        </w:rPr>
        <w:t xml:space="preserve">0.45 л; </w:t>
      </w:r>
      <w:r w:rsidR="00970DC2" w:rsidRPr="001C1DDE">
        <w:rPr>
          <w:sz w:val="18"/>
          <w:szCs w:val="18"/>
        </w:rPr>
        <w:t>0,46л; 0,5 л; 0,568л</w:t>
      </w:r>
    </w:p>
    <w:p w:rsidR="008C7583" w:rsidRPr="001C1DDE" w:rsidRDefault="00C35EE6" w:rsidP="00C35EE6">
      <w:pPr>
        <w:ind w:left="1728"/>
        <w:jc w:val="both"/>
        <w:rPr>
          <w:sz w:val="18"/>
          <w:szCs w:val="18"/>
        </w:rPr>
      </w:pPr>
      <w:r w:rsidRPr="001C1DDE">
        <w:rPr>
          <w:sz w:val="18"/>
          <w:szCs w:val="18"/>
        </w:rPr>
        <w:lastRenderedPageBreak/>
        <w:t xml:space="preserve">- </w:t>
      </w:r>
      <w:proofErr w:type="spellStart"/>
      <w:r w:rsidR="00970DC2" w:rsidRPr="001C1DDE">
        <w:rPr>
          <w:sz w:val="18"/>
          <w:szCs w:val="18"/>
        </w:rPr>
        <w:t>Кеги</w:t>
      </w:r>
      <w:proofErr w:type="spellEnd"/>
    </w:p>
    <w:p w:rsidR="00970DC2" w:rsidRPr="001C1DDE" w:rsidRDefault="00C833E3" w:rsidP="00970DC2">
      <w:pPr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    </w:t>
      </w:r>
      <w:r w:rsidR="00970DC2" w:rsidRPr="001C1DDE">
        <w:rPr>
          <w:sz w:val="18"/>
          <w:szCs w:val="18"/>
        </w:rPr>
        <w:t xml:space="preserve">При условии  наличия заводской укладки полипропиленовой прокладки каждого ряда в паллете: </w:t>
      </w:r>
    </w:p>
    <w:p w:rsidR="00970DC2" w:rsidRPr="001C1DDE" w:rsidRDefault="00C35EE6" w:rsidP="00C35EE6">
      <w:pPr>
        <w:ind w:left="1728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- </w:t>
      </w:r>
      <w:r w:rsidR="00970DC2" w:rsidRPr="001C1DDE">
        <w:rPr>
          <w:sz w:val="18"/>
          <w:szCs w:val="18"/>
        </w:rPr>
        <w:t xml:space="preserve">Банка </w:t>
      </w:r>
      <w:r w:rsidR="008C7583" w:rsidRPr="001C1DDE">
        <w:rPr>
          <w:sz w:val="18"/>
          <w:szCs w:val="18"/>
        </w:rPr>
        <w:t xml:space="preserve">0,33 л; </w:t>
      </w:r>
      <w:r w:rsidR="00970DC2" w:rsidRPr="001C1DDE">
        <w:rPr>
          <w:sz w:val="18"/>
          <w:szCs w:val="18"/>
        </w:rPr>
        <w:t>0,5 л;</w:t>
      </w:r>
      <w:r w:rsidR="008C7583" w:rsidRPr="001C1DDE">
        <w:rPr>
          <w:sz w:val="18"/>
          <w:szCs w:val="18"/>
        </w:rPr>
        <w:t xml:space="preserve"> 1л.</w:t>
      </w:r>
    </w:p>
    <w:p w:rsidR="00970DC2" w:rsidRPr="001C1DDE" w:rsidRDefault="00C833E3" w:rsidP="00C833E3">
      <w:pPr>
        <w:pStyle w:val="a3"/>
        <w:numPr>
          <w:ilvl w:val="2"/>
          <w:numId w:val="29"/>
        </w:numPr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</w:t>
      </w:r>
      <w:r w:rsidR="00970DC2" w:rsidRPr="001C1DDE">
        <w:rPr>
          <w:sz w:val="18"/>
          <w:szCs w:val="18"/>
          <w:u w:val="single"/>
        </w:rPr>
        <w:t>не более чем в 2 яруса</w:t>
      </w:r>
      <w:r w:rsidR="00970DC2" w:rsidRPr="001C1DDE">
        <w:rPr>
          <w:sz w:val="18"/>
          <w:szCs w:val="18"/>
        </w:rPr>
        <w:t xml:space="preserve"> - При условии стандартной (заводской) укладки упаковок на паллетах, при обязательной прокладке 1-го ярусов фанерой (толщина не менее </w:t>
      </w:r>
      <w:smartTag w:uri="urn:schemas-microsoft-com:office:smarttags" w:element="metricconverter">
        <w:smartTagPr>
          <w:attr w:name="ProductID" w:val="9 мм"/>
        </w:smartTagPr>
        <w:r w:rsidR="00970DC2" w:rsidRPr="001C1DDE">
          <w:rPr>
            <w:sz w:val="18"/>
            <w:szCs w:val="18"/>
          </w:rPr>
          <w:t>9 мм</w:t>
        </w:r>
      </w:smartTag>
      <w:r w:rsidR="00970DC2" w:rsidRPr="001C1DDE">
        <w:rPr>
          <w:sz w:val="18"/>
          <w:szCs w:val="18"/>
        </w:rPr>
        <w:t>) или листами ДСП (толщиной не менее 9 мм):</w:t>
      </w:r>
    </w:p>
    <w:p w:rsidR="00970DC2" w:rsidRPr="001C1DDE" w:rsidRDefault="00C35EE6" w:rsidP="00C35EE6">
      <w:pPr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                                     -  </w:t>
      </w:r>
      <w:r w:rsidR="00970DC2" w:rsidRPr="001C1DDE">
        <w:rPr>
          <w:sz w:val="18"/>
          <w:szCs w:val="18"/>
        </w:rPr>
        <w:t xml:space="preserve">Банка </w:t>
      </w:r>
      <w:r w:rsidR="008C7583" w:rsidRPr="001C1DDE">
        <w:rPr>
          <w:sz w:val="18"/>
          <w:szCs w:val="18"/>
        </w:rPr>
        <w:t>0,33</w:t>
      </w:r>
      <w:r w:rsidR="00970DC2" w:rsidRPr="001C1DDE">
        <w:rPr>
          <w:sz w:val="18"/>
          <w:szCs w:val="18"/>
        </w:rPr>
        <w:t xml:space="preserve"> л;</w:t>
      </w:r>
      <w:r w:rsidR="008C7583" w:rsidRPr="001C1DDE">
        <w:rPr>
          <w:sz w:val="18"/>
          <w:szCs w:val="18"/>
        </w:rPr>
        <w:t xml:space="preserve"> 0,5 л; 1 л;</w:t>
      </w:r>
    </w:p>
    <w:p w:rsidR="00970DC2" w:rsidRPr="001C1DDE" w:rsidRDefault="00C35EE6" w:rsidP="00C35EE6">
      <w:pPr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                                     -  </w:t>
      </w:r>
      <w:r w:rsidR="00970DC2" w:rsidRPr="001C1DDE">
        <w:rPr>
          <w:sz w:val="18"/>
          <w:szCs w:val="18"/>
        </w:rPr>
        <w:t xml:space="preserve">ПЭТ </w:t>
      </w:r>
      <w:r w:rsidR="008C7583" w:rsidRPr="001C1DDE">
        <w:rPr>
          <w:sz w:val="18"/>
          <w:szCs w:val="18"/>
        </w:rPr>
        <w:t xml:space="preserve">1 л; </w:t>
      </w:r>
      <w:smartTag w:uri="urn:schemas-microsoft-com:office:smarttags" w:element="metricconverter">
        <w:smartTagPr>
          <w:attr w:name="ProductID" w:val="1,5 л"/>
        </w:smartTagPr>
        <w:r w:rsidR="008C7583" w:rsidRPr="001C1DDE">
          <w:rPr>
            <w:sz w:val="18"/>
            <w:szCs w:val="18"/>
          </w:rPr>
          <w:t>1,5 л</w:t>
        </w:r>
      </w:smartTag>
      <w:r w:rsidR="008C7583" w:rsidRPr="001C1DDE">
        <w:rPr>
          <w:sz w:val="18"/>
          <w:szCs w:val="18"/>
        </w:rPr>
        <w:t>. (алюминиевая крышка);</w:t>
      </w:r>
      <w:smartTag w:uri="urn:schemas-microsoft-com:office:smarttags" w:element="metricconverter">
        <w:smartTagPr>
          <w:attr w:name="ProductID" w:val="1,5 л"/>
        </w:smartTagPr>
        <w:r w:rsidR="008C7583" w:rsidRPr="001C1DDE">
          <w:rPr>
            <w:sz w:val="18"/>
            <w:szCs w:val="18"/>
          </w:rPr>
          <w:t xml:space="preserve"> 1,5 л</w:t>
        </w:r>
      </w:smartTag>
      <w:proofErr w:type="gramStart"/>
      <w:r w:rsidR="008C7583" w:rsidRPr="001C1DDE">
        <w:rPr>
          <w:sz w:val="18"/>
          <w:szCs w:val="18"/>
        </w:rPr>
        <w:t>.(</w:t>
      </w:r>
      <w:proofErr w:type="gramEnd"/>
      <w:r w:rsidR="008C7583" w:rsidRPr="001C1DDE">
        <w:rPr>
          <w:sz w:val="18"/>
          <w:szCs w:val="18"/>
        </w:rPr>
        <w:t xml:space="preserve">длинное горло); 2 л; </w:t>
      </w:r>
      <w:r w:rsidR="00970DC2" w:rsidRPr="001C1DDE">
        <w:rPr>
          <w:sz w:val="18"/>
          <w:szCs w:val="18"/>
        </w:rPr>
        <w:t>2,5 л;</w:t>
      </w:r>
    </w:p>
    <w:p w:rsidR="007378C7" w:rsidRPr="001C1DDE" w:rsidRDefault="00970DC2" w:rsidP="00C833E3">
      <w:pPr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Продукция в </w:t>
      </w:r>
      <w:proofErr w:type="spellStart"/>
      <w:r w:rsidRPr="001C1DDE">
        <w:rPr>
          <w:sz w:val="18"/>
          <w:szCs w:val="18"/>
        </w:rPr>
        <w:t>кегах</w:t>
      </w:r>
      <w:proofErr w:type="spellEnd"/>
      <w:r w:rsidRPr="001C1DDE">
        <w:rPr>
          <w:sz w:val="18"/>
          <w:szCs w:val="18"/>
        </w:rPr>
        <w:t xml:space="preserve"> хранится не более  9 </w:t>
      </w: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в высоту, на поддоне – не более 3х ярусов.</w:t>
      </w:r>
    </w:p>
    <w:p w:rsidR="00970DC2" w:rsidRPr="001C1DDE" w:rsidRDefault="00C833E3" w:rsidP="00C833E3">
      <w:pPr>
        <w:jc w:val="both"/>
        <w:rPr>
          <w:sz w:val="18"/>
          <w:szCs w:val="18"/>
        </w:rPr>
      </w:pPr>
      <w:r w:rsidRPr="001C1DDE">
        <w:rPr>
          <w:bCs/>
          <w:sz w:val="18"/>
          <w:szCs w:val="18"/>
        </w:rPr>
        <w:t>4.2</w:t>
      </w:r>
      <w:r w:rsidR="00FF62B9" w:rsidRPr="001C1DDE">
        <w:rPr>
          <w:bCs/>
          <w:sz w:val="18"/>
          <w:szCs w:val="18"/>
        </w:rPr>
        <w:t>.</w:t>
      </w:r>
      <w:r w:rsidRPr="001C1DDE">
        <w:rPr>
          <w:bCs/>
          <w:sz w:val="18"/>
          <w:szCs w:val="18"/>
        </w:rPr>
        <w:t xml:space="preserve"> </w:t>
      </w:r>
      <w:r w:rsidR="00970DC2" w:rsidRPr="001C1DDE">
        <w:rPr>
          <w:bCs/>
          <w:sz w:val="18"/>
          <w:szCs w:val="18"/>
        </w:rPr>
        <w:t xml:space="preserve">Температурный режим </w:t>
      </w:r>
      <w:r w:rsidR="000F16FC" w:rsidRPr="001C1DDE">
        <w:rPr>
          <w:bCs/>
          <w:sz w:val="18"/>
          <w:szCs w:val="18"/>
        </w:rPr>
        <w:t>в месте хранения</w:t>
      </w:r>
      <w:r w:rsidR="00970DC2" w:rsidRPr="001C1DDE">
        <w:rPr>
          <w:bCs/>
          <w:sz w:val="18"/>
          <w:szCs w:val="18"/>
        </w:rPr>
        <w:t>:</w:t>
      </w:r>
    </w:p>
    <w:p w:rsidR="00970DC2" w:rsidRPr="001C1DDE" w:rsidRDefault="00C35EE6" w:rsidP="00C35EE6">
      <w:pPr>
        <w:tabs>
          <w:tab w:val="num" w:pos="1800"/>
        </w:tabs>
        <w:rPr>
          <w:sz w:val="18"/>
          <w:szCs w:val="18"/>
        </w:rPr>
      </w:pPr>
      <w:r w:rsidRPr="001C1DDE">
        <w:rPr>
          <w:bCs/>
          <w:sz w:val="18"/>
          <w:szCs w:val="18"/>
        </w:rPr>
        <w:t xml:space="preserve">               - </w:t>
      </w:r>
      <w:r w:rsidR="00970DC2" w:rsidRPr="001C1DDE">
        <w:rPr>
          <w:bCs/>
          <w:sz w:val="18"/>
          <w:szCs w:val="18"/>
        </w:rPr>
        <w:t xml:space="preserve">для пива от 0 до + </w:t>
      </w:r>
      <w:r w:rsidR="007F2567" w:rsidRPr="001C1DDE">
        <w:rPr>
          <w:bCs/>
          <w:sz w:val="18"/>
          <w:szCs w:val="18"/>
        </w:rPr>
        <w:t>18</w:t>
      </w:r>
      <w:r w:rsidR="00970DC2" w:rsidRPr="001C1DDE">
        <w:rPr>
          <w:bCs/>
          <w:sz w:val="18"/>
          <w:szCs w:val="18"/>
        </w:rPr>
        <w:t xml:space="preserve"> 0</w:t>
      </w:r>
      <w:proofErr w:type="gramStart"/>
      <w:r w:rsidR="00CF1CD5" w:rsidRPr="001C1DDE">
        <w:rPr>
          <w:bCs/>
          <w:sz w:val="18"/>
          <w:szCs w:val="18"/>
        </w:rPr>
        <w:t xml:space="preserve"> </w:t>
      </w:r>
      <w:r w:rsidR="00970DC2" w:rsidRPr="001C1DDE">
        <w:rPr>
          <w:bCs/>
          <w:sz w:val="18"/>
          <w:szCs w:val="18"/>
        </w:rPr>
        <w:t>С</w:t>
      </w:r>
      <w:proofErr w:type="gramEnd"/>
      <w:r w:rsidR="00970DC2" w:rsidRPr="001C1DDE">
        <w:rPr>
          <w:bCs/>
          <w:sz w:val="18"/>
          <w:szCs w:val="18"/>
        </w:rPr>
        <w:t xml:space="preserve"> по ТУ 9184-200-01824944-2008;</w:t>
      </w:r>
    </w:p>
    <w:p w:rsidR="00970DC2" w:rsidRPr="001C1DDE" w:rsidRDefault="00C35EE6" w:rsidP="00C35EE6">
      <w:pPr>
        <w:tabs>
          <w:tab w:val="num" w:pos="1800"/>
        </w:tabs>
        <w:rPr>
          <w:sz w:val="18"/>
          <w:szCs w:val="18"/>
        </w:rPr>
      </w:pPr>
      <w:r w:rsidRPr="001C1DDE">
        <w:rPr>
          <w:bCs/>
          <w:sz w:val="18"/>
          <w:szCs w:val="18"/>
        </w:rPr>
        <w:t xml:space="preserve">               - </w:t>
      </w:r>
      <w:r w:rsidR="00970DC2" w:rsidRPr="001C1DDE">
        <w:rPr>
          <w:bCs/>
          <w:sz w:val="18"/>
          <w:szCs w:val="18"/>
        </w:rPr>
        <w:t xml:space="preserve">для пива специального от 0 до + </w:t>
      </w:r>
      <w:r w:rsidR="007F2567" w:rsidRPr="001C1DDE">
        <w:rPr>
          <w:bCs/>
          <w:sz w:val="18"/>
          <w:szCs w:val="18"/>
        </w:rPr>
        <w:t>18</w:t>
      </w:r>
      <w:r w:rsidR="00970DC2" w:rsidRPr="001C1DDE">
        <w:rPr>
          <w:bCs/>
          <w:sz w:val="18"/>
          <w:szCs w:val="18"/>
        </w:rPr>
        <w:t xml:space="preserve"> 0</w:t>
      </w:r>
      <w:proofErr w:type="gramStart"/>
      <w:r w:rsidR="00CF1CD5" w:rsidRPr="001C1DDE">
        <w:rPr>
          <w:bCs/>
          <w:sz w:val="18"/>
          <w:szCs w:val="18"/>
        </w:rPr>
        <w:t xml:space="preserve"> </w:t>
      </w:r>
      <w:r w:rsidR="00970DC2" w:rsidRPr="001C1DDE">
        <w:rPr>
          <w:bCs/>
          <w:sz w:val="18"/>
          <w:szCs w:val="18"/>
        </w:rPr>
        <w:t>С</w:t>
      </w:r>
      <w:proofErr w:type="gramEnd"/>
      <w:r w:rsidR="00970DC2" w:rsidRPr="001C1DDE">
        <w:rPr>
          <w:bCs/>
          <w:sz w:val="18"/>
          <w:szCs w:val="18"/>
        </w:rPr>
        <w:t xml:space="preserve"> по ТУ 9184-201-01824944-2008;</w:t>
      </w:r>
    </w:p>
    <w:p w:rsidR="00970DC2" w:rsidRPr="001C1DDE" w:rsidRDefault="00C35EE6" w:rsidP="00C35EE6">
      <w:pPr>
        <w:tabs>
          <w:tab w:val="num" w:pos="1800"/>
        </w:tabs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 xml:space="preserve">               - </w:t>
      </w:r>
      <w:r w:rsidR="00970DC2" w:rsidRPr="001C1DDE">
        <w:rPr>
          <w:bCs/>
          <w:sz w:val="18"/>
          <w:szCs w:val="18"/>
        </w:rPr>
        <w:t>для безалкогольных напитков от 0 до + 18 0</w:t>
      </w:r>
      <w:proofErr w:type="gramStart"/>
      <w:r w:rsidR="00CF1CD5" w:rsidRPr="001C1DDE">
        <w:rPr>
          <w:bCs/>
          <w:sz w:val="18"/>
          <w:szCs w:val="18"/>
        </w:rPr>
        <w:t xml:space="preserve"> </w:t>
      </w:r>
      <w:r w:rsidR="00970DC2" w:rsidRPr="001C1DDE">
        <w:rPr>
          <w:bCs/>
          <w:sz w:val="18"/>
          <w:szCs w:val="18"/>
        </w:rPr>
        <w:t>С</w:t>
      </w:r>
      <w:proofErr w:type="gramEnd"/>
      <w:r w:rsidR="00970DC2" w:rsidRPr="001C1DDE">
        <w:rPr>
          <w:bCs/>
          <w:sz w:val="18"/>
          <w:szCs w:val="18"/>
        </w:rPr>
        <w:t xml:space="preserve"> по </w:t>
      </w:r>
      <w:r w:rsidR="00E43471" w:rsidRPr="001C1DDE">
        <w:rPr>
          <w:sz w:val="18"/>
          <w:szCs w:val="18"/>
        </w:rPr>
        <w:t>ГОСТ 28188-2014</w:t>
      </w:r>
    </w:p>
    <w:p w:rsidR="00970DC2" w:rsidRPr="001C1DDE" w:rsidRDefault="00C35EE6" w:rsidP="00C35EE6">
      <w:pPr>
        <w:tabs>
          <w:tab w:val="num" w:pos="1800"/>
        </w:tabs>
        <w:rPr>
          <w:sz w:val="18"/>
          <w:szCs w:val="18"/>
        </w:rPr>
      </w:pPr>
      <w:r w:rsidRPr="001C1DDE">
        <w:rPr>
          <w:bCs/>
          <w:sz w:val="18"/>
          <w:szCs w:val="18"/>
        </w:rPr>
        <w:t xml:space="preserve">               - </w:t>
      </w:r>
      <w:r w:rsidR="00970DC2" w:rsidRPr="001C1DDE">
        <w:rPr>
          <w:bCs/>
          <w:sz w:val="18"/>
          <w:szCs w:val="18"/>
        </w:rPr>
        <w:t>для безалкогольных тонизирующих напитков от 0 до + 35 0</w:t>
      </w:r>
      <w:r w:rsidR="00CF1CD5" w:rsidRPr="001C1DDE">
        <w:rPr>
          <w:bCs/>
          <w:sz w:val="18"/>
          <w:szCs w:val="18"/>
        </w:rPr>
        <w:t xml:space="preserve"> </w:t>
      </w:r>
      <w:r w:rsidR="00970DC2" w:rsidRPr="001C1DDE">
        <w:rPr>
          <w:bCs/>
          <w:sz w:val="18"/>
          <w:szCs w:val="18"/>
        </w:rPr>
        <w:t xml:space="preserve">С по ГОСТ </w:t>
      </w:r>
      <w:proofErr w:type="gramStart"/>
      <w:r w:rsidR="00970DC2" w:rsidRPr="001C1DDE">
        <w:rPr>
          <w:bCs/>
          <w:sz w:val="18"/>
          <w:szCs w:val="18"/>
        </w:rPr>
        <w:t>Р</w:t>
      </w:r>
      <w:proofErr w:type="gramEnd"/>
      <w:r w:rsidR="00970DC2" w:rsidRPr="001C1DDE">
        <w:rPr>
          <w:bCs/>
          <w:sz w:val="18"/>
          <w:szCs w:val="18"/>
        </w:rPr>
        <w:t xml:space="preserve"> 52844-2007;</w:t>
      </w:r>
    </w:p>
    <w:p w:rsidR="00970DC2" w:rsidRPr="001C1DDE" w:rsidRDefault="00C35EE6" w:rsidP="00C35EE6">
      <w:pPr>
        <w:tabs>
          <w:tab w:val="num" w:pos="1800"/>
        </w:tabs>
        <w:rPr>
          <w:sz w:val="18"/>
          <w:szCs w:val="18"/>
        </w:rPr>
      </w:pPr>
      <w:r w:rsidRPr="001C1DDE">
        <w:rPr>
          <w:bCs/>
          <w:sz w:val="18"/>
          <w:szCs w:val="18"/>
        </w:rPr>
        <w:t xml:space="preserve">               - </w:t>
      </w:r>
      <w:r w:rsidR="00970DC2" w:rsidRPr="001C1DDE">
        <w:rPr>
          <w:bCs/>
          <w:sz w:val="18"/>
          <w:szCs w:val="18"/>
        </w:rPr>
        <w:t>для кваса от 0 до + 18 0</w:t>
      </w:r>
      <w:proofErr w:type="gramStart"/>
      <w:r w:rsidR="007F2567" w:rsidRPr="001C1DDE">
        <w:rPr>
          <w:bCs/>
          <w:sz w:val="18"/>
          <w:szCs w:val="18"/>
        </w:rPr>
        <w:t xml:space="preserve"> </w:t>
      </w:r>
      <w:r w:rsidR="00970DC2" w:rsidRPr="001C1DDE">
        <w:rPr>
          <w:bCs/>
          <w:sz w:val="18"/>
          <w:szCs w:val="18"/>
        </w:rPr>
        <w:t>С</w:t>
      </w:r>
      <w:proofErr w:type="gramEnd"/>
      <w:r w:rsidR="00970DC2" w:rsidRPr="001C1DDE">
        <w:rPr>
          <w:bCs/>
          <w:sz w:val="18"/>
          <w:szCs w:val="18"/>
        </w:rPr>
        <w:t xml:space="preserve"> по ТУ 9185-205-01824944-2009</w:t>
      </w:r>
      <w:r w:rsidR="00970DC2" w:rsidRPr="001C1DDE">
        <w:rPr>
          <w:sz w:val="18"/>
          <w:szCs w:val="18"/>
        </w:rPr>
        <w:t>.</w:t>
      </w:r>
    </w:p>
    <w:p w:rsidR="00E30266" w:rsidRPr="001C1DDE" w:rsidRDefault="007378C7" w:rsidP="007378C7">
      <w:pPr>
        <w:rPr>
          <w:sz w:val="18"/>
          <w:szCs w:val="18"/>
        </w:rPr>
      </w:pPr>
      <w:r w:rsidRPr="001C1DDE">
        <w:rPr>
          <w:bCs/>
          <w:sz w:val="18"/>
          <w:szCs w:val="18"/>
        </w:rPr>
        <w:t>4.3</w:t>
      </w:r>
      <w:r w:rsidR="00FF62B9" w:rsidRPr="001C1DDE">
        <w:rPr>
          <w:bCs/>
          <w:sz w:val="18"/>
          <w:szCs w:val="18"/>
        </w:rPr>
        <w:t>.</w:t>
      </w:r>
      <w:r w:rsidRPr="001C1DDE">
        <w:rPr>
          <w:bCs/>
          <w:sz w:val="18"/>
          <w:szCs w:val="18"/>
        </w:rPr>
        <w:t xml:space="preserve"> </w:t>
      </w:r>
      <w:r w:rsidR="00970DC2" w:rsidRPr="001C1DDE">
        <w:rPr>
          <w:bCs/>
          <w:sz w:val="18"/>
          <w:szCs w:val="18"/>
        </w:rPr>
        <w:t>Относительная влажность не должна превышать 80</w:t>
      </w:r>
      <w:r w:rsidR="002123A9" w:rsidRPr="001C1DDE">
        <w:rPr>
          <w:bCs/>
          <w:sz w:val="18"/>
          <w:szCs w:val="18"/>
        </w:rPr>
        <w:t xml:space="preserve"> </w:t>
      </w:r>
      <w:r w:rsidR="00970DC2" w:rsidRPr="001C1DDE">
        <w:rPr>
          <w:bCs/>
          <w:sz w:val="18"/>
          <w:szCs w:val="18"/>
        </w:rPr>
        <w:t>%</w:t>
      </w:r>
      <w:r w:rsidR="00970DC2" w:rsidRPr="001C1DDE">
        <w:rPr>
          <w:sz w:val="18"/>
          <w:szCs w:val="18"/>
        </w:rPr>
        <w:t>.</w:t>
      </w:r>
    </w:p>
    <w:p w:rsidR="000F16FC" w:rsidRPr="001C1DDE" w:rsidRDefault="000F16FC" w:rsidP="000F16FC">
      <w:pPr>
        <w:jc w:val="both"/>
        <w:rPr>
          <w:sz w:val="18"/>
          <w:szCs w:val="18"/>
        </w:rPr>
      </w:pPr>
      <w:r w:rsidRPr="001C1DDE">
        <w:rPr>
          <w:sz w:val="18"/>
          <w:szCs w:val="18"/>
        </w:rPr>
        <w:t>4.4. Если условия хранения, указанные на этикетке заводом-изготовителем отличаются от условий п. 4.2 Договора, приоритетными являются условия на этикетке.</w:t>
      </w:r>
    </w:p>
    <w:p w:rsidR="007378C7" w:rsidRPr="001C1DDE" w:rsidRDefault="007378C7" w:rsidP="007378C7">
      <w:pPr>
        <w:rPr>
          <w:sz w:val="12"/>
          <w:szCs w:val="12"/>
        </w:rPr>
      </w:pPr>
    </w:p>
    <w:p w:rsidR="008669C1" w:rsidRPr="001C1DDE" w:rsidRDefault="0084093F" w:rsidP="00C833E3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bookmarkStart w:id="4" w:name="цена"/>
      <w:r w:rsidRPr="001C1DDE">
        <w:rPr>
          <w:b/>
          <w:sz w:val="18"/>
          <w:szCs w:val="18"/>
        </w:rPr>
        <w:t>ЦЕНА ТОВАРА. УСЛОВИЯ ПЛАТЕЖА</w:t>
      </w:r>
    </w:p>
    <w:p w:rsidR="008669C1" w:rsidRPr="001C1DDE" w:rsidRDefault="00C833E3" w:rsidP="008669C1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5</w:t>
      </w:r>
      <w:r w:rsidR="008669C1" w:rsidRPr="001C1DDE">
        <w:rPr>
          <w:sz w:val="18"/>
          <w:szCs w:val="18"/>
        </w:rPr>
        <w:t xml:space="preserve">.1. </w:t>
      </w:r>
      <w:r w:rsidR="00EE5478" w:rsidRPr="001C1DDE">
        <w:rPr>
          <w:sz w:val="18"/>
          <w:szCs w:val="18"/>
        </w:rPr>
        <w:t>Товар отпускается Покупателю в соответствии с ценами,  действующими у Поставщика на день заказа (указаны  в  действующем прайс-листе) включая НДС в размере и в соответствии с нормами Налогового Кодекса РФ на дату поставки.  Цена   Товара  включает в себя стоимость пользования Оборудованием, доставку Товара, а так же все применимые  налоги,  пошлины  и  сборы  РФ. Вся необходимая для реализации Товара на территории РФ маркировка наносится предприятиями-изготовителями, а при необходимости – Поставщиком своими силами и за свой счет.</w:t>
      </w:r>
    </w:p>
    <w:p w:rsidR="008669C1" w:rsidRDefault="00C833E3" w:rsidP="008669C1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5</w:t>
      </w:r>
      <w:r w:rsidR="008669C1" w:rsidRPr="001C1DDE">
        <w:rPr>
          <w:sz w:val="18"/>
          <w:szCs w:val="18"/>
        </w:rPr>
        <w:t>.2. Поставщик оставляет за собой право на изменение цены на Товар</w:t>
      </w:r>
      <w:r w:rsidR="00CF6CCA">
        <w:rPr>
          <w:sz w:val="18"/>
          <w:szCs w:val="18"/>
        </w:rPr>
        <w:t xml:space="preserve"> в одностороннем порядке</w:t>
      </w:r>
      <w:r w:rsidR="008669C1" w:rsidRPr="001C1DDE">
        <w:rPr>
          <w:sz w:val="18"/>
          <w:szCs w:val="18"/>
        </w:rPr>
        <w:t xml:space="preserve">, о чем </w:t>
      </w:r>
      <w:r w:rsidR="00524A03" w:rsidRPr="001C1DDE">
        <w:rPr>
          <w:sz w:val="18"/>
          <w:szCs w:val="18"/>
        </w:rPr>
        <w:t>может</w:t>
      </w:r>
      <w:r w:rsidR="008669C1" w:rsidRPr="001C1DDE">
        <w:rPr>
          <w:sz w:val="18"/>
          <w:szCs w:val="18"/>
        </w:rPr>
        <w:t xml:space="preserve"> уведомить Покупателя по телефону при очередном заказе Товара.</w:t>
      </w:r>
      <w:r w:rsidR="00CF6CCA">
        <w:rPr>
          <w:sz w:val="18"/>
          <w:szCs w:val="18"/>
        </w:rPr>
        <w:t xml:space="preserve"> </w:t>
      </w:r>
    </w:p>
    <w:p w:rsidR="00CF6CCA" w:rsidRDefault="00CF6CCA" w:rsidP="008669C1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</w:t>
      </w:r>
      <w:r w:rsidR="0038358F">
        <w:rPr>
          <w:sz w:val="18"/>
          <w:szCs w:val="18"/>
        </w:rPr>
        <w:t xml:space="preserve">Наименование, количество и цена </w:t>
      </w:r>
      <w:r w:rsidR="00453A61">
        <w:rPr>
          <w:sz w:val="18"/>
          <w:szCs w:val="18"/>
        </w:rPr>
        <w:t>товара определяется</w:t>
      </w:r>
      <w:r w:rsidR="0038358F">
        <w:rPr>
          <w:sz w:val="18"/>
          <w:szCs w:val="18"/>
        </w:rPr>
        <w:t xml:space="preserve"> </w:t>
      </w:r>
      <w:r w:rsidR="00B823B6">
        <w:rPr>
          <w:sz w:val="18"/>
          <w:szCs w:val="18"/>
        </w:rPr>
        <w:t xml:space="preserve">сторонами </w:t>
      </w:r>
      <w:r w:rsidR="00453A61">
        <w:rPr>
          <w:sz w:val="18"/>
          <w:szCs w:val="18"/>
        </w:rPr>
        <w:t xml:space="preserve">при заказе очередной </w:t>
      </w:r>
      <w:r w:rsidR="0038358F">
        <w:rPr>
          <w:sz w:val="18"/>
          <w:szCs w:val="18"/>
        </w:rPr>
        <w:t>партии</w:t>
      </w:r>
      <w:r w:rsidR="00453A61">
        <w:rPr>
          <w:sz w:val="18"/>
          <w:szCs w:val="18"/>
        </w:rPr>
        <w:t xml:space="preserve"> и указывается в УПД.</w:t>
      </w:r>
    </w:p>
    <w:p w:rsidR="008669C1" w:rsidRPr="001C1DDE" w:rsidRDefault="00C833E3" w:rsidP="008669C1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5</w:t>
      </w:r>
      <w:r w:rsidR="008669C1" w:rsidRPr="001C1DDE">
        <w:rPr>
          <w:sz w:val="18"/>
          <w:szCs w:val="18"/>
        </w:rPr>
        <w:t>.</w:t>
      </w:r>
      <w:r w:rsidR="00453A61">
        <w:rPr>
          <w:sz w:val="18"/>
          <w:szCs w:val="18"/>
        </w:rPr>
        <w:t>4</w:t>
      </w:r>
      <w:r w:rsidR="008669C1" w:rsidRPr="001C1DDE">
        <w:rPr>
          <w:sz w:val="18"/>
          <w:szCs w:val="18"/>
        </w:rPr>
        <w:t>. Формы оплаты Товара – безналичный расчет или наличными денежным</w:t>
      </w:r>
      <w:r w:rsidR="00B459D0" w:rsidRPr="001C1DDE">
        <w:rPr>
          <w:sz w:val="18"/>
          <w:szCs w:val="18"/>
        </w:rPr>
        <w:t>и средствами в кассу Поставщика</w:t>
      </w:r>
      <w:r w:rsidR="00195AA0" w:rsidRPr="001C1DDE">
        <w:rPr>
          <w:sz w:val="18"/>
          <w:szCs w:val="18"/>
        </w:rPr>
        <w:t xml:space="preserve"> в соответствии с действующим законодательством РФ</w:t>
      </w:r>
      <w:r w:rsidR="00B459D0" w:rsidRPr="001C1DDE">
        <w:rPr>
          <w:sz w:val="18"/>
          <w:szCs w:val="18"/>
        </w:rPr>
        <w:t>.</w:t>
      </w:r>
    </w:p>
    <w:p w:rsidR="008669C1" w:rsidRPr="001C1DDE" w:rsidRDefault="00C833E3" w:rsidP="008669C1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5</w:t>
      </w:r>
      <w:r w:rsidR="008669C1" w:rsidRPr="001C1DDE">
        <w:rPr>
          <w:sz w:val="18"/>
          <w:szCs w:val="18"/>
        </w:rPr>
        <w:t>.</w:t>
      </w:r>
      <w:r w:rsidR="00453A61">
        <w:rPr>
          <w:sz w:val="18"/>
          <w:szCs w:val="18"/>
        </w:rPr>
        <w:t>5</w:t>
      </w:r>
      <w:r w:rsidR="008669C1" w:rsidRPr="001C1DDE">
        <w:rPr>
          <w:sz w:val="18"/>
          <w:szCs w:val="18"/>
        </w:rPr>
        <w:t xml:space="preserve">. Оплата Товара производится в </w:t>
      </w:r>
      <w:r w:rsidR="00B4099D" w:rsidRPr="001C1DDE">
        <w:rPr>
          <w:sz w:val="18"/>
          <w:szCs w:val="18"/>
        </w:rPr>
        <w:t>день</w:t>
      </w:r>
      <w:r w:rsidR="008669C1" w:rsidRPr="001C1DDE">
        <w:rPr>
          <w:sz w:val="18"/>
          <w:szCs w:val="18"/>
        </w:rPr>
        <w:t xml:space="preserve"> доставки Товара, если Дополнительным соглашением к Договору не установлены иные условия. </w:t>
      </w:r>
    </w:p>
    <w:p w:rsidR="008669C1" w:rsidRPr="001C1DDE" w:rsidRDefault="00C833E3" w:rsidP="008669C1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5</w:t>
      </w:r>
      <w:r w:rsidR="008669C1" w:rsidRPr="001C1DDE">
        <w:rPr>
          <w:sz w:val="18"/>
          <w:szCs w:val="18"/>
        </w:rPr>
        <w:t>.</w:t>
      </w:r>
      <w:r w:rsidR="00453A61">
        <w:rPr>
          <w:sz w:val="18"/>
          <w:szCs w:val="18"/>
        </w:rPr>
        <w:t>6</w:t>
      </w:r>
      <w:r w:rsidR="008669C1" w:rsidRPr="001C1DDE">
        <w:rPr>
          <w:sz w:val="18"/>
          <w:szCs w:val="18"/>
        </w:rPr>
        <w:t xml:space="preserve">.  Днем платежа за Товар считается дата поступления денежных средств на расчетный счет или в кассу Поставщика.   </w:t>
      </w:r>
    </w:p>
    <w:p w:rsidR="008669C1" w:rsidRPr="001C1DDE" w:rsidRDefault="00C833E3" w:rsidP="008669C1">
      <w:pPr>
        <w:tabs>
          <w:tab w:val="num" w:pos="1724"/>
        </w:tabs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     </w:t>
      </w:r>
      <w:r w:rsidR="003600D7" w:rsidRPr="001C1DDE">
        <w:rPr>
          <w:sz w:val="18"/>
          <w:szCs w:val="18"/>
        </w:rPr>
        <w:t xml:space="preserve"> </w:t>
      </w:r>
      <w:r w:rsidRPr="001C1DDE">
        <w:rPr>
          <w:sz w:val="18"/>
          <w:szCs w:val="18"/>
        </w:rPr>
        <w:t>5</w:t>
      </w:r>
      <w:r w:rsidR="008669C1" w:rsidRPr="001C1DDE">
        <w:rPr>
          <w:sz w:val="18"/>
          <w:szCs w:val="18"/>
        </w:rPr>
        <w:t>.</w:t>
      </w:r>
      <w:r w:rsidR="00453A61">
        <w:rPr>
          <w:sz w:val="18"/>
          <w:szCs w:val="18"/>
        </w:rPr>
        <w:t>7</w:t>
      </w:r>
      <w:r w:rsidR="008669C1" w:rsidRPr="001C1DDE">
        <w:rPr>
          <w:sz w:val="18"/>
          <w:szCs w:val="18"/>
        </w:rPr>
        <w:t xml:space="preserve">. При оплате Покупатель обязан указать дату и номер </w:t>
      </w:r>
      <w:r w:rsidR="008F1133" w:rsidRPr="001C1DDE">
        <w:rPr>
          <w:sz w:val="18"/>
          <w:szCs w:val="18"/>
        </w:rPr>
        <w:t xml:space="preserve">счета или </w:t>
      </w:r>
      <w:r w:rsidR="001549ED" w:rsidRPr="001C1DDE">
        <w:rPr>
          <w:sz w:val="18"/>
          <w:szCs w:val="18"/>
        </w:rPr>
        <w:t>УПД</w:t>
      </w:r>
      <w:r w:rsidR="008669C1" w:rsidRPr="001C1DDE">
        <w:rPr>
          <w:sz w:val="18"/>
          <w:szCs w:val="18"/>
        </w:rPr>
        <w:t>, по которо</w:t>
      </w:r>
      <w:r w:rsidR="008F1133" w:rsidRPr="001C1DDE">
        <w:rPr>
          <w:sz w:val="18"/>
          <w:szCs w:val="18"/>
        </w:rPr>
        <w:t>му</w:t>
      </w:r>
      <w:r w:rsidR="008669C1" w:rsidRPr="001C1DDE">
        <w:rPr>
          <w:sz w:val="18"/>
          <w:szCs w:val="18"/>
        </w:rPr>
        <w:t xml:space="preserve"> производится платеж. При наличии задолженности Покупателя перед Поставщиком за поставленный товар, независимо от указания Покупателем в назначении платежа на определенную накладную, Поставщик вправе зачесть поступившие от Покупателя денежные средства в счет оплаты неустойки за просрочку оплаты, далее оплата первой неоплаченной накладной (части накладной или нескольки</w:t>
      </w:r>
      <w:r w:rsidR="008F1133" w:rsidRPr="001C1DDE">
        <w:rPr>
          <w:sz w:val="18"/>
          <w:szCs w:val="18"/>
        </w:rPr>
        <w:t>х</w:t>
      </w:r>
      <w:r w:rsidR="008669C1" w:rsidRPr="001C1DDE">
        <w:rPr>
          <w:sz w:val="18"/>
          <w:szCs w:val="18"/>
        </w:rPr>
        <w:t xml:space="preserve"> накладны</w:t>
      </w:r>
      <w:r w:rsidR="008F1133" w:rsidRPr="001C1DDE">
        <w:rPr>
          <w:sz w:val="18"/>
          <w:szCs w:val="18"/>
        </w:rPr>
        <w:t>х</w:t>
      </w:r>
      <w:r w:rsidR="008669C1" w:rsidRPr="001C1DDE">
        <w:rPr>
          <w:sz w:val="18"/>
          <w:szCs w:val="18"/>
        </w:rPr>
        <w:t>), товар по которо</w:t>
      </w:r>
      <w:proofErr w:type="gramStart"/>
      <w:r w:rsidR="008669C1" w:rsidRPr="001C1DDE">
        <w:rPr>
          <w:sz w:val="18"/>
          <w:szCs w:val="18"/>
        </w:rPr>
        <w:t>й(</w:t>
      </w:r>
      <w:proofErr w:type="spellStart"/>
      <w:proofErr w:type="gramEnd"/>
      <w:r w:rsidR="008669C1" w:rsidRPr="001C1DDE">
        <w:rPr>
          <w:sz w:val="18"/>
          <w:szCs w:val="18"/>
        </w:rPr>
        <w:t>ым</w:t>
      </w:r>
      <w:proofErr w:type="spellEnd"/>
      <w:r w:rsidR="008669C1" w:rsidRPr="001C1DDE">
        <w:rPr>
          <w:sz w:val="18"/>
          <w:szCs w:val="18"/>
        </w:rPr>
        <w:t xml:space="preserve">) поставлен в </w:t>
      </w:r>
      <w:r w:rsidR="008F1133" w:rsidRPr="001C1DDE">
        <w:rPr>
          <w:sz w:val="18"/>
          <w:szCs w:val="18"/>
        </w:rPr>
        <w:t>предыдущей партии</w:t>
      </w:r>
      <w:r w:rsidR="008669C1" w:rsidRPr="001C1DDE">
        <w:rPr>
          <w:sz w:val="18"/>
          <w:szCs w:val="18"/>
        </w:rPr>
        <w:t>.</w:t>
      </w:r>
    </w:p>
    <w:p w:rsidR="008669C1" w:rsidRPr="001C1DDE" w:rsidRDefault="00C833E3" w:rsidP="008669C1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5</w:t>
      </w:r>
      <w:r w:rsidR="008669C1" w:rsidRPr="001C1DDE">
        <w:rPr>
          <w:sz w:val="18"/>
          <w:szCs w:val="18"/>
        </w:rPr>
        <w:t>.</w:t>
      </w:r>
      <w:r w:rsidR="00453A61">
        <w:rPr>
          <w:sz w:val="18"/>
          <w:szCs w:val="18"/>
        </w:rPr>
        <w:t>8</w:t>
      </w:r>
      <w:r w:rsidR="008669C1" w:rsidRPr="001C1DDE">
        <w:rPr>
          <w:sz w:val="18"/>
          <w:szCs w:val="18"/>
        </w:rPr>
        <w:t>. Поставщик вправе отказать Покупателю в отпуске Товара в случае, если у Покупателя имеется задолженность по оплате предыдущей партии Товара</w:t>
      </w:r>
      <w:r w:rsidR="0056077B" w:rsidRPr="001C1DDE">
        <w:rPr>
          <w:sz w:val="18"/>
          <w:szCs w:val="18"/>
        </w:rPr>
        <w:t xml:space="preserve"> и/или имеются неподтвержденные накладные в системе ЕГАИС за предыдущие поставки.</w:t>
      </w:r>
    </w:p>
    <w:p w:rsidR="008669C1" w:rsidRPr="001C1DDE" w:rsidRDefault="00C833E3" w:rsidP="007378C7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5</w:t>
      </w:r>
      <w:r w:rsidR="008669C1" w:rsidRPr="001C1DDE">
        <w:rPr>
          <w:sz w:val="18"/>
          <w:szCs w:val="18"/>
        </w:rPr>
        <w:t>.</w:t>
      </w:r>
      <w:r w:rsidR="00453A61">
        <w:rPr>
          <w:sz w:val="18"/>
          <w:szCs w:val="18"/>
        </w:rPr>
        <w:t>9</w:t>
      </w:r>
      <w:r w:rsidR="008669C1" w:rsidRPr="001C1DDE">
        <w:rPr>
          <w:sz w:val="18"/>
          <w:szCs w:val="18"/>
        </w:rPr>
        <w:t xml:space="preserve">. В случаях, когда при приемке Товара  в накладную вносились изменения, Продавец обязуется предоставить в бухгалтерию </w:t>
      </w:r>
      <w:proofErr w:type="gramStart"/>
      <w:r w:rsidR="008669C1" w:rsidRPr="001C1DDE">
        <w:rPr>
          <w:sz w:val="18"/>
          <w:szCs w:val="18"/>
        </w:rPr>
        <w:t>Покупателя</w:t>
      </w:r>
      <w:proofErr w:type="gramEnd"/>
      <w:r w:rsidR="008669C1" w:rsidRPr="001C1DDE">
        <w:rPr>
          <w:sz w:val="18"/>
          <w:szCs w:val="18"/>
        </w:rPr>
        <w:t xml:space="preserve"> исправленную </w:t>
      </w:r>
      <w:r w:rsidR="00B4099D" w:rsidRPr="001C1DDE">
        <w:rPr>
          <w:sz w:val="18"/>
          <w:szCs w:val="18"/>
        </w:rPr>
        <w:t>УПД</w:t>
      </w:r>
      <w:r w:rsidR="008669C1" w:rsidRPr="001C1DDE">
        <w:rPr>
          <w:sz w:val="18"/>
          <w:szCs w:val="18"/>
        </w:rPr>
        <w:t xml:space="preserve"> в течение 3 (трех) календарных дней.</w:t>
      </w:r>
      <w:bookmarkEnd w:id="4"/>
    </w:p>
    <w:p w:rsidR="007378C7" w:rsidRPr="001C1DDE" w:rsidRDefault="007378C7" w:rsidP="007378C7">
      <w:pPr>
        <w:ind w:firstLine="360"/>
        <w:jc w:val="both"/>
        <w:rPr>
          <w:sz w:val="12"/>
          <w:szCs w:val="12"/>
        </w:rPr>
      </w:pPr>
    </w:p>
    <w:p w:rsidR="00373E99" w:rsidRPr="001C1DDE" w:rsidRDefault="008669C1" w:rsidP="00C833E3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ПОРЯДОК ПЕРЕДАЧИ И ВОЗВРАТА ТАРЫ И ОБОРУДОВАНИЯ</w:t>
      </w:r>
    </w:p>
    <w:p w:rsidR="008669C1" w:rsidRPr="001C1DDE" w:rsidRDefault="00C833E3" w:rsidP="008669C1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6</w:t>
      </w:r>
      <w:r w:rsidR="008669C1" w:rsidRPr="001C1DDE">
        <w:rPr>
          <w:sz w:val="18"/>
          <w:szCs w:val="18"/>
        </w:rPr>
        <w:t>.1. Товар поставляется в одноразовых</w:t>
      </w:r>
      <w:r w:rsidR="00E30266" w:rsidRPr="001C1DDE">
        <w:rPr>
          <w:sz w:val="18"/>
          <w:szCs w:val="18"/>
        </w:rPr>
        <w:t xml:space="preserve"> ПЭТ</w:t>
      </w:r>
      <w:r w:rsidR="008669C1" w:rsidRPr="001C1DDE">
        <w:rPr>
          <w:sz w:val="18"/>
          <w:szCs w:val="18"/>
        </w:rPr>
        <w:t xml:space="preserve"> и/или </w:t>
      </w:r>
      <w:r w:rsidR="00373E99" w:rsidRPr="001C1DDE">
        <w:rPr>
          <w:sz w:val="18"/>
          <w:szCs w:val="18"/>
        </w:rPr>
        <w:t>металлических</w:t>
      </w:r>
      <w:r w:rsidR="008669C1" w:rsidRPr="001C1DDE">
        <w:rPr>
          <w:sz w:val="18"/>
          <w:szCs w:val="18"/>
        </w:rPr>
        <w:t xml:space="preserve"> </w:t>
      </w:r>
      <w:proofErr w:type="spellStart"/>
      <w:r w:rsidR="008669C1" w:rsidRPr="001C1DDE">
        <w:rPr>
          <w:sz w:val="18"/>
          <w:szCs w:val="18"/>
        </w:rPr>
        <w:t>кегах</w:t>
      </w:r>
      <w:proofErr w:type="spellEnd"/>
      <w:r w:rsidR="008669C1" w:rsidRPr="001C1DDE">
        <w:rPr>
          <w:sz w:val="18"/>
          <w:szCs w:val="18"/>
        </w:rPr>
        <w:t>, стеклянной и/или пластиковой  бутылке и/ или металлической банке, упакованной в коробки (</w:t>
      </w:r>
      <w:proofErr w:type="spellStart"/>
      <w:r w:rsidR="008669C1" w:rsidRPr="001C1DDE">
        <w:rPr>
          <w:sz w:val="18"/>
          <w:szCs w:val="18"/>
        </w:rPr>
        <w:t>термоусадочная</w:t>
      </w:r>
      <w:proofErr w:type="spellEnd"/>
      <w:r w:rsidR="008669C1" w:rsidRPr="001C1DDE">
        <w:rPr>
          <w:sz w:val="18"/>
          <w:szCs w:val="18"/>
        </w:rPr>
        <w:t xml:space="preserve"> пленка), и/или картонных коробах.</w:t>
      </w:r>
    </w:p>
    <w:p w:rsidR="00373E99" w:rsidRPr="001C1DDE" w:rsidRDefault="00C833E3" w:rsidP="00373E99">
      <w:pPr>
        <w:ind w:firstLine="36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6</w:t>
      </w:r>
      <w:r w:rsidR="00D534F1" w:rsidRPr="001C1DDE">
        <w:rPr>
          <w:sz w:val="18"/>
          <w:szCs w:val="18"/>
        </w:rPr>
        <w:t xml:space="preserve">.2. </w:t>
      </w:r>
      <w:r w:rsidR="00373E99" w:rsidRPr="001C1DDE">
        <w:rPr>
          <w:sz w:val="18"/>
          <w:szCs w:val="18"/>
        </w:rPr>
        <w:t>Под многооборотной возвратной Та</w:t>
      </w:r>
      <w:r w:rsidR="00373E99" w:rsidRPr="001C1DDE">
        <w:rPr>
          <w:rFonts w:eastAsia="Calibri"/>
          <w:sz w:val="18"/>
          <w:szCs w:val="18"/>
          <w:lang w:eastAsia="en-US"/>
        </w:rPr>
        <w:t xml:space="preserve">рой понимаются металлические </w:t>
      </w:r>
      <w:proofErr w:type="spellStart"/>
      <w:r w:rsidR="00373E99" w:rsidRPr="001C1DDE">
        <w:rPr>
          <w:rFonts w:eastAsia="Calibri"/>
          <w:sz w:val="18"/>
          <w:szCs w:val="18"/>
          <w:lang w:eastAsia="en-US"/>
        </w:rPr>
        <w:t>кеги</w:t>
      </w:r>
      <w:proofErr w:type="spellEnd"/>
      <w:r w:rsidR="00373E99" w:rsidRPr="001C1DDE">
        <w:rPr>
          <w:rFonts w:eastAsia="Calibri"/>
          <w:sz w:val="18"/>
          <w:szCs w:val="18"/>
          <w:lang w:eastAsia="en-US"/>
        </w:rPr>
        <w:t xml:space="preserve"> и углекислотные баллоны СО</w:t>
      </w:r>
      <w:proofErr w:type="gramStart"/>
      <w:r w:rsidR="00373E99" w:rsidRPr="001C1DDE">
        <w:rPr>
          <w:rFonts w:eastAsia="Calibri"/>
          <w:sz w:val="18"/>
          <w:szCs w:val="18"/>
          <w:lang w:eastAsia="en-US"/>
        </w:rPr>
        <w:t>2</w:t>
      </w:r>
      <w:proofErr w:type="gramEnd"/>
      <w:r w:rsidR="00373E99" w:rsidRPr="001C1DDE">
        <w:rPr>
          <w:rFonts w:eastAsia="Calibri"/>
          <w:sz w:val="18"/>
          <w:szCs w:val="18"/>
          <w:lang w:eastAsia="en-US"/>
        </w:rPr>
        <w:t xml:space="preserve"> </w:t>
      </w:r>
      <w:r w:rsidR="00373E99" w:rsidRPr="001C1DDE">
        <w:rPr>
          <w:rFonts w:eastAsia="Calibri"/>
          <w:sz w:val="18"/>
          <w:szCs w:val="18"/>
          <w:shd w:val="clear" w:color="auto" w:fill="FFFFFF"/>
          <w:lang w:eastAsia="en-US"/>
        </w:rPr>
        <w:t xml:space="preserve"> многоразового использования </w:t>
      </w:r>
      <w:r w:rsidR="00373E99" w:rsidRPr="001C1DDE">
        <w:rPr>
          <w:rFonts w:eastAsia="Calibri"/>
          <w:sz w:val="18"/>
          <w:szCs w:val="18"/>
          <w:lang w:eastAsia="en-US"/>
        </w:rPr>
        <w:t>(далее – многооборотная Тара)</w:t>
      </w:r>
      <w:r w:rsidR="00373E99" w:rsidRPr="001C1DDE">
        <w:rPr>
          <w:rFonts w:eastAsia="Calibri"/>
          <w:sz w:val="18"/>
          <w:szCs w:val="18"/>
          <w:shd w:val="clear" w:color="auto" w:fill="FFFFFF"/>
          <w:lang w:eastAsia="en-US"/>
        </w:rPr>
        <w:t>, которые</w:t>
      </w:r>
      <w:r w:rsidR="00373E99" w:rsidRPr="001C1DDE">
        <w:rPr>
          <w:sz w:val="18"/>
          <w:szCs w:val="18"/>
        </w:rPr>
        <w:t xml:space="preserve"> является собственностью Поставщика или принадлежит ему на основе иных правоустанавливающих документов (договор аренды и т.п.)</w:t>
      </w:r>
      <w:r w:rsidR="00373E99" w:rsidRPr="001C1DDE">
        <w:rPr>
          <w:rFonts w:eastAsia="Calibri"/>
          <w:sz w:val="18"/>
          <w:szCs w:val="18"/>
          <w:shd w:val="clear" w:color="auto" w:fill="FFFFFF"/>
          <w:lang w:eastAsia="en-US"/>
        </w:rPr>
        <w:t xml:space="preserve"> и подлежат возврату Поставщику</w:t>
      </w:r>
      <w:r w:rsidR="00373E99" w:rsidRPr="001C1DDE">
        <w:rPr>
          <w:rFonts w:eastAsia="Calibri"/>
          <w:sz w:val="18"/>
          <w:szCs w:val="18"/>
          <w:lang w:eastAsia="en-US"/>
        </w:rPr>
        <w:t>.</w:t>
      </w:r>
    </w:p>
    <w:p w:rsidR="008669C1" w:rsidRPr="001C1DDE" w:rsidRDefault="00C833E3" w:rsidP="008669C1">
      <w:pPr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 xml:space="preserve">.3. </w:t>
      </w:r>
      <w:r w:rsidR="00373E99" w:rsidRPr="001C1DDE">
        <w:rPr>
          <w:bCs/>
          <w:sz w:val="18"/>
          <w:szCs w:val="18"/>
        </w:rPr>
        <w:t xml:space="preserve">Многооборотная тара - </w:t>
      </w:r>
      <w:proofErr w:type="spellStart"/>
      <w:r w:rsidR="008669C1" w:rsidRPr="001C1DDE">
        <w:rPr>
          <w:bCs/>
          <w:sz w:val="18"/>
          <w:szCs w:val="18"/>
        </w:rPr>
        <w:t>Кеги</w:t>
      </w:r>
      <w:proofErr w:type="spellEnd"/>
      <w:r w:rsidR="008669C1" w:rsidRPr="001C1DDE">
        <w:rPr>
          <w:bCs/>
          <w:sz w:val="18"/>
          <w:szCs w:val="18"/>
        </w:rPr>
        <w:t xml:space="preserve"> подлежат обязательному возврату Покупателем Поставщику без остатков продукции </w:t>
      </w:r>
      <w:r w:rsidR="008F1133" w:rsidRPr="001C1DDE">
        <w:rPr>
          <w:bCs/>
          <w:sz w:val="18"/>
          <w:szCs w:val="18"/>
        </w:rPr>
        <w:t>согласно</w:t>
      </w:r>
      <w:r w:rsidR="008669C1" w:rsidRPr="001C1DDE">
        <w:rPr>
          <w:bCs/>
          <w:sz w:val="18"/>
          <w:szCs w:val="18"/>
        </w:rPr>
        <w:t xml:space="preserve"> накладной о передаче многооборотной тары.</w:t>
      </w:r>
    </w:p>
    <w:p w:rsidR="00373E99" w:rsidRPr="001C1DDE" w:rsidRDefault="00C833E3" w:rsidP="008669C1">
      <w:pPr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>.4. При осуществлении доставки очередной партии товара Поставщиком Покупатель обязан возвратить всю освободившуюся (порожнюю) тару, находящуюся у него на хранении. Возврат порожней тары от Покупателя к Поставщику оформляется накладной.</w:t>
      </w:r>
    </w:p>
    <w:p w:rsidR="00373E99" w:rsidRPr="001C1DDE" w:rsidRDefault="00373E99" w:rsidP="00B96BD3">
      <w:pPr>
        <w:tabs>
          <w:tab w:val="left" w:pos="567"/>
          <w:tab w:val="left" w:pos="709"/>
        </w:tabs>
        <w:ind w:left="360"/>
        <w:contextualSpacing/>
        <w:jc w:val="both"/>
        <w:rPr>
          <w:sz w:val="18"/>
          <w:szCs w:val="18"/>
        </w:rPr>
      </w:pPr>
      <w:r w:rsidRPr="001C1DDE">
        <w:rPr>
          <w:rFonts w:eastAsia="Calibri"/>
          <w:sz w:val="18"/>
          <w:szCs w:val="18"/>
          <w:shd w:val="clear" w:color="auto" w:fill="FFFFFF"/>
          <w:lang w:eastAsia="en-US"/>
        </w:rPr>
        <w:t>Покупатель обязан возвратить Поставщику многооборотную тару в следующие согласованные с Покупателем сроки</w:t>
      </w:r>
      <w:r w:rsidRPr="001C1DDE">
        <w:rPr>
          <w:sz w:val="18"/>
          <w:szCs w:val="18"/>
        </w:rPr>
        <w:t>:</w:t>
      </w:r>
    </w:p>
    <w:p w:rsidR="00373E99" w:rsidRPr="001C1DDE" w:rsidRDefault="00373E99" w:rsidP="00B96BD3">
      <w:pPr>
        <w:tabs>
          <w:tab w:val="left" w:pos="567"/>
          <w:tab w:val="left" w:pos="709"/>
        </w:tabs>
        <w:contextualSpacing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- </w:t>
      </w:r>
      <w:proofErr w:type="spellStart"/>
      <w:r w:rsidRPr="001C1DDE">
        <w:rPr>
          <w:sz w:val="18"/>
          <w:szCs w:val="18"/>
        </w:rPr>
        <w:t>кеги</w:t>
      </w:r>
      <w:proofErr w:type="spellEnd"/>
      <w:r w:rsidRPr="001C1DDE">
        <w:rPr>
          <w:sz w:val="18"/>
          <w:szCs w:val="18"/>
        </w:rPr>
        <w:t xml:space="preserve"> - в течение </w:t>
      </w:r>
      <w:r w:rsidR="00B210AC" w:rsidRPr="001C1DDE">
        <w:rPr>
          <w:sz w:val="18"/>
          <w:szCs w:val="18"/>
        </w:rPr>
        <w:t>30</w:t>
      </w:r>
      <w:r w:rsidRPr="001C1DDE">
        <w:rPr>
          <w:sz w:val="18"/>
          <w:szCs w:val="18"/>
        </w:rPr>
        <w:t xml:space="preserve"> (</w:t>
      </w:r>
      <w:r w:rsidR="00B210AC" w:rsidRPr="001C1DDE">
        <w:rPr>
          <w:sz w:val="18"/>
          <w:szCs w:val="18"/>
        </w:rPr>
        <w:t>тридцати)</w:t>
      </w:r>
      <w:r w:rsidRPr="001C1DDE">
        <w:rPr>
          <w:sz w:val="18"/>
          <w:szCs w:val="18"/>
        </w:rPr>
        <w:t xml:space="preserve"> календарных дней с момента поставки соответствующей партии Товара;</w:t>
      </w:r>
    </w:p>
    <w:p w:rsidR="00373E99" w:rsidRPr="001C1DDE" w:rsidRDefault="00373E99" w:rsidP="00B96BD3">
      <w:pPr>
        <w:tabs>
          <w:tab w:val="left" w:pos="567"/>
          <w:tab w:val="left" w:pos="709"/>
        </w:tabs>
        <w:contextualSpacing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- баллоны - в течение </w:t>
      </w:r>
      <w:r w:rsidR="00B210AC" w:rsidRPr="001C1DDE">
        <w:rPr>
          <w:sz w:val="18"/>
          <w:szCs w:val="18"/>
        </w:rPr>
        <w:t>60</w:t>
      </w:r>
      <w:r w:rsidRPr="001C1DDE">
        <w:rPr>
          <w:sz w:val="18"/>
          <w:szCs w:val="18"/>
        </w:rPr>
        <w:t xml:space="preserve"> (</w:t>
      </w:r>
      <w:r w:rsidR="00B210AC" w:rsidRPr="001C1DDE">
        <w:rPr>
          <w:sz w:val="18"/>
          <w:szCs w:val="18"/>
        </w:rPr>
        <w:t>шестидесяти</w:t>
      </w:r>
      <w:r w:rsidRPr="001C1DDE">
        <w:rPr>
          <w:sz w:val="18"/>
          <w:szCs w:val="18"/>
        </w:rPr>
        <w:t>) календарных дней с момента поставки СО</w:t>
      </w:r>
      <w:proofErr w:type="gramStart"/>
      <w:r w:rsidRPr="001C1DDE">
        <w:rPr>
          <w:sz w:val="18"/>
          <w:szCs w:val="18"/>
        </w:rPr>
        <w:t>2</w:t>
      </w:r>
      <w:proofErr w:type="gramEnd"/>
      <w:r w:rsidRPr="001C1DDE">
        <w:rPr>
          <w:sz w:val="18"/>
          <w:szCs w:val="18"/>
        </w:rPr>
        <w:t>.</w:t>
      </w:r>
    </w:p>
    <w:p w:rsidR="00373E99" w:rsidRPr="001C1DDE" w:rsidRDefault="00373E99" w:rsidP="00B96BD3">
      <w:pPr>
        <w:tabs>
          <w:tab w:val="left" w:pos="567"/>
        </w:tabs>
        <w:contextualSpacing/>
        <w:jc w:val="both"/>
        <w:rPr>
          <w:rFonts w:eastAsia="Calibri"/>
          <w:sz w:val="18"/>
          <w:szCs w:val="18"/>
          <w:lang w:eastAsia="en-US"/>
        </w:rPr>
      </w:pPr>
      <w:r w:rsidRPr="001C1DDE">
        <w:rPr>
          <w:rFonts w:eastAsia="Calibri"/>
          <w:sz w:val="18"/>
          <w:szCs w:val="18"/>
          <w:lang w:eastAsia="en-US"/>
        </w:rPr>
        <w:t xml:space="preserve">       Лимит - Количество многооборотной Тары единовременно нахо</w:t>
      </w:r>
      <w:r w:rsidR="00B96BD3" w:rsidRPr="001C1DDE">
        <w:rPr>
          <w:rFonts w:eastAsia="Calibri"/>
          <w:sz w:val="18"/>
          <w:szCs w:val="18"/>
          <w:lang w:eastAsia="en-US"/>
        </w:rPr>
        <w:t xml:space="preserve">дящейся у Покупателя не должно </w:t>
      </w:r>
      <w:r w:rsidRPr="001C1DDE">
        <w:rPr>
          <w:rFonts w:eastAsia="Calibri"/>
          <w:sz w:val="18"/>
          <w:szCs w:val="18"/>
          <w:lang w:eastAsia="en-US"/>
        </w:rPr>
        <w:t>превышать:</w:t>
      </w:r>
    </w:p>
    <w:p w:rsidR="00373E99" w:rsidRPr="001C1DDE" w:rsidRDefault="00373E99" w:rsidP="00B96BD3">
      <w:pPr>
        <w:tabs>
          <w:tab w:val="left" w:pos="567"/>
          <w:tab w:val="left" w:pos="709"/>
        </w:tabs>
        <w:contextualSpacing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- </w:t>
      </w:r>
      <w:proofErr w:type="spellStart"/>
      <w:r w:rsidRPr="001C1DDE">
        <w:rPr>
          <w:sz w:val="18"/>
          <w:szCs w:val="18"/>
        </w:rPr>
        <w:t>кеги</w:t>
      </w:r>
      <w:proofErr w:type="spellEnd"/>
      <w:r w:rsidRPr="001C1DDE">
        <w:rPr>
          <w:sz w:val="18"/>
          <w:szCs w:val="18"/>
        </w:rPr>
        <w:t xml:space="preserve"> -  </w:t>
      </w:r>
      <w:r w:rsidR="00B210AC" w:rsidRPr="001C1DDE">
        <w:rPr>
          <w:sz w:val="18"/>
          <w:szCs w:val="18"/>
        </w:rPr>
        <w:t>10</w:t>
      </w:r>
      <w:r w:rsidRPr="001C1DDE">
        <w:rPr>
          <w:sz w:val="18"/>
          <w:szCs w:val="18"/>
        </w:rPr>
        <w:t xml:space="preserve"> (</w:t>
      </w:r>
      <w:r w:rsidR="00B210AC" w:rsidRPr="001C1DDE">
        <w:rPr>
          <w:sz w:val="18"/>
          <w:szCs w:val="18"/>
        </w:rPr>
        <w:t>десять</w:t>
      </w:r>
      <w:r w:rsidRPr="001C1DDE">
        <w:rPr>
          <w:sz w:val="18"/>
          <w:szCs w:val="18"/>
        </w:rPr>
        <w:t>) единиц;</w:t>
      </w:r>
    </w:p>
    <w:p w:rsidR="00373E99" w:rsidRPr="001C1DDE" w:rsidRDefault="00373E99" w:rsidP="00373E99">
      <w:pPr>
        <w:tabs>
          <w:tab w:val="left" w:pos="567"/>
          <w:tab w:val="left" w:pos="709"/>
        </w:tabs>
        <w:contextualSpacing/>
        <w:jc w:val="both"/>
        <w:rPr>
          <w:rFonts w:eastAsia="Calibri"/>
          <w:sz w:val="18"/>
          <w:szCs w:val="18"/>
          <w:lang w:eastAsia="en-US"/>
        </w:rPr>
      </w:pPr>
      <w:r w:rsidRPr="001C1DDE">
        <w:rPr>
          <w:sz w:val="18"/>
          <w:szCs w:val="18"/>
        </w:rPr>
        <w:t xml:space="preserve">  - баллоны  - </w:t>
      </w:r>
      <w:r w:rsidR="00B210AC" w:rsidRPr="001C1DDE">
        <w:rPr>
          <w:sz w:val="18"/>
          <w:szCs w:val="18"/>
        </w:rPr>
        <w:t>2</w:t>
      </w:r>
      <w:r w:rsidRPr="001C1DDE">
        <w:rPr>
          <w:sz w:val="18"/>
          <w:szCs w:val="18"/>
        </w:rPr>
        <w:t xml:space="preserve"> (</w:t>
      </w:r>
      <w:r w:rsidR="00B210AC" w:rsidRPr="001C1DDE">
        <w:rPr>
          <w:sz w:val="18"/>
          <w:szCs w:val="18"/>
        </w:rPr>
        <w:t>две</w:t>
      </w:r>
      <w:r w:rsidRPr="001C1DDE">
        <w:rPr>
          <w:sz w:val="18"/>
          <w:szCs w:val="18"/>
        </w:rPr>
        <w:t>) единиц.</w:t>
      </w:r>
    </w:p>
    <w:p w:rsidR="00373E99" w:rsidRPr="001C1DDE" w:rsidRDefault="00373E99" w:rsidP="00373E99">
      <w:pPr>
        <w:tabs>
          <w:tab w:val="left" w:pos="567"/>
          <w:tab w:val="left" w:pos="709"/>
        </w:tabs>
        <w:contextualSpacing/>
        <w:jc w:val="both"/>
        <w:rPr>
          <w:rFonts w:eastAsia="Calibri"/>
          <w:sz w:val="18"/>
          <w:szCs w:val="18"/>
          <w:lang w:eastAsia="en-US"/>
        </w:rPr>
      </w:pPr>
      <w:r w:rsidRPr="001C1DDE">
        <w:rPr>
          <w:bCs/>
          <w:sz w:val="18"/>
          <w:szCs w:val="18"/>
        </w:rPr>
        <w:t xml:space="preserve">      </w:t>
      </w:r>
      <w:r w:rsidR="008669C1" w:rsidRPr="001C1DDE">
        <w:rPr>
          <w:bCs/>
          <w:sz w:val="18"/>
          <w:szCs w:val="18"/>
        </w:rPr>
        <w:t>Поставщик вправе приостанови</w:t>
      </w:r>
      <w:r w:rsidR="007378C7" w:rsidRPr="001C1DDE">
        <w:rPr>
          <w:bCs/>
          <w:sz w:val="18"/>
          <w:szCs w:val="18"/>
        </w:rPr>
        <w:t xml:space="preserve">ть отгрузку товара в случае, </w:t>
      </w:r>
      <w:r w:rsidRPr="001C1DDE">
        <w:rPr>
          <w:rFonts w:eastAsia="Calibri"/>
          <w:sz w:val="18"/>
          <w:szCs w:val="18"/>
          <w:lang w:eastAsia="en-US"/>
        </w:rPr>
        <w:t xml:space="preserve">если текущая отгрузка приведет к превышению лимита </w:t>
      </w:r>
      <w:proofErr w:type="spellStart"/>
      <w:r w:rsidRPr="001C1DDE">
        <w:rPr>
          <w:rFonts w:eastAsia="Calibri"/>
          <w:sz w:val="18"/>
          <w:szCs w:val="18"/>
          <w:lang w:eastAsia="en-US"/>
        </w:rPr>
        <w:t>кег</w:t>
      </w:r>
      <w:proofErr w:type="spellEnd"/>
      <w:r w:rsidR="004E1D6D" w:rsidRPr="001C1DDE">
        <w:rPr>
          <w:rFonts w:eastAsia="Calibri"/>
          <w:sz w:val="18"/>
          <w:szCs w:val="18"/>
          <w:lang w:eastAsia="en-US"/>
        </w:rPr>
        <w:t xml:space="preserve"> и/или баллонов.</w:t>
      </w:r>
    </w:p>
    <w:p w:rsidR="008669C1" w:rsidRPr="001C1DDE" w:rsidRDefault="00C833E3" w:rsidP="008669C1">
      <w:pPr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>.5. Учет движения</w:t>
      </w:r>
      <w:r w:rsidR="00B96BD3" w:rsidRPr="001C1DDE">
        <w:rPr>
          <w:bCs/>
          <w:sz w:val="18"/>
          <w:szCs w:val="18"/>
        </w:rPr>
        <w:t xml:space="preserve"> тары</w:t>
      </w:r>
      <w:r w:rsidR="008669C1" w:rsidRPr="001C1DDE">
        <w:rPr>
          <w:bCs/>
          <w:sz w:val="18"/>
          <w:szCs w:val="18"/>
        </w:rPr>
        <w:t xml:space="preserve"> осуществляется на основании </w:t>
      </w:r>
      <w:r w:rsidR="00B96BD3" w:rsidRPr="001C1DDE">
        <w:rPr>
          <w:bCs/>
          <w:sz w:val="18"/>
          <w:szCs w:val="18"/>
        </w:rPr>
        <w:t>накладных на тару</w:t>
      </w:r>
      <w:r w:rsidR="008669C1" w:rsidRPr="001C1DDE">
        <w:rPr>
          <w:bCs/>
          <w:sz w:val="18"/>
          <w:szCs w:val="18"/>
        </w:rPr>
        <w:t>. Приемка</w:t>
      </w:r>
      <w:r w:rsidR="00B96BD3" w:rsidRPr="001C1DDE">
        <w:rPr>
          <w:bCs/>
          <w:sz w:val="18"/>
          <w:szCs w:val="18"/>
        </w:rPr>
        <w:t xml:space="preserve"> и возврат</w:t>
      </w:r>
      <w:r w:rsidR="008669C1" w:rsidRPr="001C1DDE">
        <w:rPr>
          <w:bCs/>
          <w:sz w:val="18"/>
          <w:szCs w:val="18"/>
        </w:rPr>
        <w:t xml:space="preserve"> </w:t>
      </w:r>
      <w:proofErr w:type="spellStart"/>
      <w:r w:rsidR="008669C1" w:rsidRPr="001C1DDE">
        <w:rPr>
          <w:bCs/>
          <w:sz w:val="18"/>
          <w:szCs w:val="18"/>
        </w:rPr>
        <w:t>кег</w:t>
      </w:r>
      <w:proofErr w:type="spellEnd"/>
      <w:r w:rsidR="008669C1" w:rsidRPr="001C1DDE">
        <w:rPr>
          <w:bCs/>
          <w:sz w:val="18"/>
          <w:szCs w:val="18"/>
        </w:rPr>
        <w:t xml:space="preserve"> производится Сторонами по их количеству и ассортименту.</w:t>
      </w:r>
    </w:p>
    <w:p w:rsidR="005B4414" w:rsidRPr="001C1DDE" w:rsidRDefault="00C833E3" w:rsidP="00AD184D">
      <w:pPr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 xml:space="preserve">.6. </w:t>
      </w:r>
      <w:r w:rsidR="00B96BD3" w:rsidRPr="001C1DDE">
        <w:rPr>
          <w:bCs/>
          <w:sz w:val="18"/>
          <w:szCs w:val="18"/>
        </w:rPr>
        <w:t>Оценочная</w:t>
      </w:r>
      <w:r w:rsidR="00EE5478" w:rsidRPr="001C1DDE">
        <w:rPr>
          <w:bCs/>
          <w:sz w:val="18"/>
          <w:szCs w:val="18"/>
        </w:rPr>
        <w:t xml:space="preserve"> стоимость одного </w:t>
      </w:r>
      <w:proofErr w:type="spellStart"/>
      <w:r w:rsidR="00EE5478" w:rsidRPr="001C1DDE">
        <w:rPr>
          <w:bCs/>
          <w:sz w:val="18"/>
          <w:szCs w:val="18"/>
        </w:rPr>
        <w:t>кега</w:t>
      </w:r>
      <w:proofErr w:type="spellEnd"/>
      <w:r w:rsidR="00EE5478" w:rsidRPr="001C1DDE">
        <w:rPr>
          <w:bCs/>
          <w:sz w:val="18"/>
          <w:szCs w:val="18"/>
        </w:rPr>
        <w:t xml:space="preserve"> или углекислотного баллона СО</w:t>
      </w:r>
      <w:proofErr w:type="gramStart"/>
      <w:r w:rsidR="00EE5478" w:rsidRPr="001C1DDE">
        <w:rPr>
          <w:bCs/>
          <w:sz w:val="18"/>
          <w:szCs w:val="18"/>
        </w:rPr>
        <w:t>2</w:t>
      </w:r>
      <w:proofErr w:type="gramEnd"/>
      <w:r w:rsidR="00EE5478" w:rsidRPr="001C1DDE">
        <w:rPr>
          <w:bCs/>
          <w:sz w:val="18"/>
          <w:szCs w:val="18"/>
        </w:rPr>
        <w:t xml:space="preserve"> составляет </w:t>
      </w:r>
      <w:r w:rsidR="00B96BD3" w:rsidRPr="001C1DDE">
        <w:rPr>
          <w:bCs/>
          <w:sz w:val="18"/>
          <w:szCs w:val="18"/>
        </w:rPr>
        <w:t>8</w:t>
      </w:r>
      <w:r w:rsidR="00EE5478" w:rsidRPr="001C1DDE">
        <w:rPr>
          <w:bCs/>
          <w:sz w:val="18"/>
          <w:szCs w:val="18"/>
        </w:rPr>
        <w:t xml:space="preserve"> 000 (</w:t>
      </w:r>
      <w:r w:rsidR="00B96BD3" w:rsidRPr="001C1DDE">
        <w:rPr>
          <w:bCs/>
          <w:sz w:val="18"/>
          <w:szCs w:val="18"/>
        </w:rPr>
        <w:t>Восемь</w:t>
      </w:r>
      <w:r w:rsidR="00EE5478" w:rsidRPr="001C1DDE">
        <w:rPr>
          <w:bCs/>
          <w:sz w:val="18"/>
          <w:szCs w:val="18"/>
        </w:rPr>
        <w:t xml:space="preserve"> тысяч) рублей без учета НДС, налоги и сборы рассчитываются на дату поставки в соответствии с нормами Налогового Кодекса РФ. </w:t>
      </w:r>
      <w:r w:rsidR="00B96BD3" w:rsidRPr="001C1DDE">
        <w:rPr>
          <w:bCs/>
          <w:sz w:val="18"/>
          <w:szCs w:val="18"/>
        </w:rPr>
        <w:t>Оценочная</w:t>
      </w:r>
      <w:r w:rsidR="005B4414" w:rsidRPr="001C1DDE">
        <w:rPr>
          <w:bCs/>
          <w:sz w:val="18"/>
          <w:szCs w:val="18"/>
        </w:rPr>
        <w:t xml:space="preserve"> стоимость одного </w:t>
      </w:r>
      <w:proofErr w:type="spellStart"/>
      <w:r w:rsidR="005B4414" w:rsidRPr="001C1DDE">
        <w:rPr>
          <w:bCs/>
          <w:sz w:val="18"/>
          <w:szCs w:val="18"/>
        </w:rPr>
        <w:t>кега</w:t>
      </w:r>
      <w:proofErr w:type="spellEnd"/>
      <w:r w:rsidR="005B4414" w:rsidRPr="001C1DDE">
        <w:rPr>
          <w:bCs/>
          <w:sz w:val="18"/>
          <w:szCs w:val="18"/>
        </w:rPr>
        <w:t xml:space="preserve"> импортного пива составляет </w:t>
      </w:r>
      <w:r w:rsidR="00B96BD3" w:rsidRPr="001C1DDE">
        <w:rPr>
          <w:bCs/>
          <w:sz w:val="18"/>
          <w:szCs w:val="18"/>
        </w:rPr>
        <w:t>10</w:t>
      </w:r>
      <w:r w:rsidR="005B4414" w:rsidRPr="001C1DDE">
        <w:rPr>
          <w:bCs/>
          <w:sz w:val="18"/>
          <w:szCs w:val="18"/>
        </w:rPr>
        <w:t xml:space="preserve"> 000 (</w:t>
      </w:r>
      <w:r w:rsidR="00B96BD3" w:rsidRPr="001C1DDE">
        <w:rPr>
          <w:bCs/>
          <w:sz w:val="18"/>
          <w:szCs w:val="18"/>
        </w:rPr>
        <w:t>десять</w:t>
      </w:r>
      <w:r w:rsidR="005B4414" w:rsidRPr="001C1DDE">
        <w:rPr>
          <w:bCs/>
          <w:sz w:val="18"/>
          <w:szCs w:val="18"/>
        </w:rPr>
        <w:t xml:space="preserve"> тысяч) рублей без учета НДС, налоги и сборы рассчитываются на дату поставки в соответствии с нормами Налогового Кодекса РФ.</w:t>
      </w:r>
    </w:p>
    <w:p w:rsidR="00373E99" w:rsidRPr="001C1DDE" w:rsidRDefault="00EE5478" w:rsidP="002123A9">
      <w:pPr>
        <w:ind w:firstLine="360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1C1DDE">
        <w:rPr>
          <w:bCs/>
          <w:sz w:val="18"/>
          <w:szCs w:val="18"/>
        </w:rPr>
        <w:t xml:space="preserve">В случае невозврата многооборотной Тары Покупатель уплачивает Поставщику штраф в размере 100 % от суммарной величины </w:t>
      </w:r>
      <w:r w:rsidR="00B96BD3" w:rsidRPr="001C1DDE">
        <w:rPr>
          <w:bCs/>
          <w:sz w:val="18"/>
          <w:szCs w:val="18"/>
        </w:rPr>
        <w:t xml:space="preserve">оценочной </w:t>
      </w:r>
      <w:r w:rsidRPr="001C1DDE">
        <w:rPr>
          <w:bCs/>
          <w:sz w:val="18"/>
          <w:szCs w:val="18"/>
        </w:rPr>
        <w:t>стоимости многооборотной Тары, не возвращенной Покупателем в установленный данным Договором срок.</w:t>
      </w:r>
      <w:proofErr w:type="gramEnd"/>
    </w:p>
    <w:p w:rsidR="008669C1" w:rsidRPr="001C1DDE" w:rsidRDefault="00C833E3" w:rsidP="008669C1">
      <w:pPr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>.7. Покупатель обязуется ежемесячно, но не позднее 10 (десятого) числа текущего месяца, производить сверку движения</w:t>
      </w:r>
      <w:r w:rsidR="00B96BD3" w:rsidRPr="001C1DDE">
        <w:rPr>
          <w:bCs/>
          <w:sz w:val="18"/>
          <w:szCs w:val="18"/>
        </w:rPr>
        <w:t xml:space="preserve"> тары</w:t>
      </w:r>
      <w:r w:rsidR="008669C1" w:rsidRPr="001C1DDE">
        <w:rPr>
          <w:bCs/>
          <w:sz w:val="18"/>
          <w:szCs w:val="18"/>
        </w:rPr>
        <w:t xml:space="preserve"> с Поставщиком. В случае отказа Покупателя произвести такую сверку в указанные сроки, Поставщик в одностороннем порядке составляет Акт движения</w:t>
      </w:r>
      <w:r w:rsidR="00B96BD3" w:rsidRPr="001C1DDE">
        <w:rPr>
          <w:bCs/>
          <w:sz w:val="18"/>
          <w:szCs w:val="18"/>
        </w:rPr>
        <w:t xml:space="preserve"> тары</w:t>
      </w:r>
      <w:r w:rsidR="008669C1" w:rsidRPr="001C1DDE">
        <w:rPr>
          <w:bCs/>
          <w:sz w:val="18"/>
          <w:szCs w:val="18"/>
        </w:rPr>
        <w:t>, который будет иметь полную юридическую силу при возмещении стоимости</w:t>
      </w:r>
      <w:r w:rsidR="00B96BD3" w:rsidRPr="001C1DDE">
        <w:rPr>
          <w:bCs/>
          <w:sz w:val="18"/>
          <w:szCs w:val="18"/>
        </w:rPr>
        <w:t xml:space="preserve"> </w:t>
      </w:r>
      <w:proofErr w:type="gramStart"/>
      <w:r w:rsidR="00B96BD3" w:rsidRPr="001C1DDE">
        <w:rPr>
          <w:bCs/>
          <w:sz w:val="18"/>
          <w:szCs w:val="18"/>
        </w:rPr>
        <w:t>невозвращенных</w:t>
      </w:r>
      <w:proofErr w:type="gramEnd"/>
      <w:r w:rsidR="00B96BD3" w:rsidRPr="001C1DDE">
        <w:rPr>
          <w:bCs/>
          <w:sz w:val="18"/>
          <w:szCs w:val="18"/>
        </w:rPr>
        <w:t xml:space="preserve"> </w:t>
      </w:r>
      <w:proofErr w:type="spellStart"/>
      <w:r w:rsidR="00B96BD3" w:rsidRPr="001C1DDE">
        <w:rPr>
          <w:bCs/>
          <w:sz w:val="18"/>
          <w:szCs w:val="18"/>
        </w:rPr>
        <w:t>кег</w:t>
      </w:r>
      <w:proofErr w:type="spellEnd"/>
      <w:r w:rsidR="00B96BD3" w:rsidRPr="001C1DDE">
        <w:rPr>
          <w:bCs/>
          <w:sz w:val="18"/>
          <w:szCs w:val="18"/>
        </w:rPr>
        <w:t xml:space="preserve"> со стороны </w:t>
      </w:r>
      <w:r w:rsidR="008669C1" w:rsidRPr="001C1DDE">
        <w:rPr>
          <w:bCs/>
          <w:sz w:val="18"/>
          <w:szCs w:val="18"/>
        </w:rPr>
        <w:t>Покупателя.</w:t>
      </w:r>
      <w:bookmarkStart w:id="5" w:name="приемка"/>
    </w:p>
    <w:p w:rsidR="008669C1" w:rsidRPr="001C1DDE" w:rsidRDefault="00C833E3" w:rsidP="00AD184D">
      <w:pPr>
        <w:spacing w:line="100" w:lineRule="atLeast"/>
        <w:ind w:firstLine="360"/>
        <w:jc w:val="both"/>
        <w:rPr>
          <w:bCs/>
          <w:sz w:val="18"/>
          <w:szCs w:val="18"/>
        </w:rPr>
      </w:pPr>
      <w:bookmarkStart w:id="6" w:name="_Hlk501643153"/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>.8. Поставщик</w:t>
      </w:r>
      <w:r w:rsidR="00CB4CF1" w:rsidRPr="001C1DDE">
        <w:rPr>
          <w:bCs/>
          <w:sz w:val="18"/>
          <w:szCs w:val="18"/>
        </w:rPr>
        <w:t xml:space="preserve"> может</w:t>
      </w:r>
      <w:r w:rsidR="008669C1" w:rsidRPr="001C1DDE">
        <w:rPr>
          <w:bCs/>
          <w:sz w:val="18"/>
          <w:szCs w:val="18"/>
        </w:rPr>
        <w:t xml:space="preserve"> предоставля</w:t>
      </w:r>
      <w:r w:rsidR="00CB4CF1" w:rsidRPr="001C1DDE">
        <w:rPr>
          <w:bCs/>
          <w:sz w:val="18"/>
          <w:szCs w:val="18"/>
        </w:rPr>
        <w:t>ть</w:t>
      </w:r>
      <w:r w:rsidR="008669C1" w:rsidRPr="001C1DDE">
        <w:rPr>
          <w:bCs/>
          <w:sz w:val="18"/>
          <w:szCs w:val="18"/>
        </w:rPr>
        <w:t xml:space="preserve"> Покупателю во временное пользование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ование для реализации товара и сопутствующие к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ованию </w:t>
      </w:r>
      <w:r w:rsidR="0080635A" w:rsidRPr="001C1DDE">
        <w:rPr>
          <w:bCs/>
          <w:sz w:val="18"/>
          <w:szCs w:val="18"/>
        </w:rPr>
        <w:t>товары</w:t>
      </w:r>
      <w:r w:rsidR="008669C1" w:rsidRPr="001C1DDE">
        <w:rPr>
          <w:bCs/>
          <w:sz w:val="18"/>
          <w:szCs w:val="18"/>
        </w:rPr>
        <w:t>, в том числе, рекламные (далее – «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ование»), количество и </w:t>
      </w:r>
      <w:r w:rsidR="00AD184D" w:rsidRPr="001C1DDE">
        <w:rPr>
          <w:bCs/>
          <w:sz w:val="18"/>
          <w:szCs w:val="18"/>
        </w:rPr>
        <w:t>оценочная</w:t>
      </w:r>
      <w:r w:rsidR="008669C1" w:rsidRPr="001C1DDE">
        <w:rPr>
          <w:bCs/>
          <w:sz w:val="18"/>
          <w:szCs w:val="18"/>
        </w:rPr>
        <w:t xml:space="preserve"> стоимость </w:t>
      </w:r>
      <w:r w:rsidR="008669C1" w:rsidRPr="001C1DDE">
        <w:rPr>
          <w:bCs/>
          <w:sz w:val="18"/>
          <w:szCs w:val="18"/>
        </w:rPr>
        <w:lastRenderedPageBreak/>
        <w:t xml:space="preserve">которых указывается в накладных или соответствующих актах приема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 при их передаче от Поставщика Покупателю. Переданное Покупателю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>ование является собственностью Поставщика.</w:t>
      </w:r>
    </w:p>
    <w:p w:rsidR="008669C1" w:rsidRPr="001C1DDE" w:rsidRDefault="00C833E3" w:rsidP="00AD184D">
      <w:pPr>
        <w:spacing w:line="100" w:lineRule="atLeast"/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 xml:space="preserve">.9. После подтверждения Заказа Покупателя на предоставление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ования, Покупатель обязан в срок, указанный Поставщиком, обеспечить доступ и технические условия, необходимые и достаточные для монтажа Поставщиком поставленного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ования. По результатам монтажа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 Стороны оформляют Акт монтажа, в котором отражают готовность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>ования к эксплуатации.</w:t>
      </w:r>
    </w:p>
    <w:p w:rsidR="008669C1" w:rsidRPr="001C1DDE" w:rsidRDefault="00C833E3" w:rsidP="00AD184D">
      <w:pPr>
        <w:spacing w:line="100" w:lineRule="atLeast"/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 xml:space="preserve">.10. Подписание Покупателем Акта о монтаже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 подтверждает факт передачи Поставщиком Покупателю инструкций по эксплуатации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>ования</w:t>
      </w:r>
      <w:r w:rsidR="00AD184D" w:rsidRPr="001C1DDE">
        <w:rPr>
          <w:bCs/>
          <w:sz w:val="18"/>
          <w:szCs w:val="18"/>
        </w:rPr>
        <w:t xml:space="preserve"> и ознакомления с правилами работы на нем</w:t>
      </w:r>
      <w:r w:rsidR="008669C1" w:rsidRPr="001C1DDE">
        <w:rPr>
          <w:bCs/>
          <w:sz w:val="18"/>
          <w:szCs w:val="18"/>
        </w:rPr>
        <w:t xml:space="preserve">. С момента подписания Сторонами Акта монтажа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ования, ответственность за эксплуатацию переданного Покупателю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 возлагается на Покупателя. </w:t>
      </w:r>
    </w:p>
    <w:p w:rsidR="008669C1" w:rsidRPr="001C1DDE" w:rsidRDefault="00C833E3" w:rsidP="00AD184D">
      <w:pPr>
        <w:spacing w:line="100" w:lineRule="atLeast"/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>.11. Поставщик осуществляет санитарно-гигиеническую обработку и техническое обслуживание</w:t>
      </w:r>
      <w:r w:rsidR="00183761" w:rsidRPr="001C1DDE">
        <w:rPr>
          <w:bCs/>
          <w:sz w:val="18"/>
          <w:szCs w:val="18"/>
        </w:rPr>
        <w:t>, монтаж и демонтаж</w:t>
      </w:r>
      <w:r w:rsidR="008669C1" w:rsidRPr="001C1DDE">
        <w:rPr>
          <w:bCs/>
          <w:sz w:val="18"/>
          <w:szCs w:val="18"/>
        </w:rPr>
        <w:t xml:space="preserve"> переданного Покупателю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>ования собственными силами либо с привлечением третьих лиц.</w:t>
      </w:r>
    </w:p>
    <w:p w:rsidR="008669C1" w:rsidRPr="001C1DDE" w:rsidRDefault="00C833E3" w:rsidP="00AD184D">
      <w:pPr>
        <w:spacing w:line="100" w:lineRule="atLeast"/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 xml:space="preserve">.12.  Покупатель обязуется не производить ремонт, монтаж, перемещение и демонтаж, использование для реализации товара, закупаемого у третьих лиц, предоставленного ему Поставщиком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 без предварительного письменного согласия Поставщика. Ответственность за ущерб, причиненный Поставщику в результате неправильной эксплуатации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ования, в том числе, связанный с его самовольным </w:t>
      </w:r>
      <w:r w:rsidR="00AD184D" w:rsidRPr="001C1DDE">
        <w:rPr>
          <w:bCs/>
          <w:sz w:val="18"/>
          <w:szCs w:val="18"/>
        </w:rPr>
        <w:t>демонтажем</w:t>
      </w:r>
      <w:r w:rsidR="008669C1" w:rsidRPr="001C1DDE">
        <w:rPr>
          <w:bCs/>
          <w:sz w:val="18"/>
          <w:szCs w:val="18"/>
        </w:rPr>
        <w:t>, перемещением и/или изменением конструктивных данных, возлагается на Покупателя в полном объеме.</w:t>
      </w:r>
    </w:p>
    <w:p w:rsidR="008669C1" w:rsidRPr="001C1DDE" w:rsidRDefault="00C833E3" w:rsidP="00AD184D">
      <w:pPr>
        <w:spacing w:line="120" w:lineRule="atLeast"/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 xml:space="preserve">.13. </w:t>
      </w:r>
      <w:proofErr w:type="gramStart"/>
      <w:r w:rsidR="008669C1" w:rsidRPr="001C1DDE">
        <w:rPr>
          <w:bCs/>
          <w:sz w:val="18"/>
          <w:szCs w:val="18"/>
        </w:rPr>
        <w:t xml:space="preserve">В случае невыполнения Покупателем условий </w:t>
      </w:r>
      <w:r w:rsidR="004B4BA5" w:rsidRPr="001C1DDE">
        <w:rPr>
          <w:bCs/>
          <w:sz w:val="18"/>
          <w:szCs w:val="18"/>
        </w:rPr>
        <w:t>Договора о возврате тары и/или О</w:t>
      </w:r>
      <w:r w:rsidR="008669C1" w:rsidRPr="001C1DDE">
        <w:rPr>
          <w:bCs/>
          <w:sz w:val="18"/>
          <w:szCs w:val="18"/>
        </w:rPr>
        <w:t xml:space="preserve">борудования (в том числе, в связи с утратой, неисправностью и/или повреждением, не возвратом по любым причинам), Покупатель обязан уплатить Поставщику </w:t>
      </w:r>
      <w:r w:rsidR="00AD184D" w:rsidRPr="001C1DDE">
        <w:rPr>
          <w:bCs/>
          <w:sz w:val="18"/>
          <w:szCs w:val="18"/>
        </w:rPr>
        <w:t xml:space="preserve">оценочную </w:t>
      </w:r>
      <w:r w:rsidR="004B4BA5" w:rsidRPr="001C1DDE">
        <w:rPr>
          <w:bCs/>
          <w:sz w:val="18"/>
          <w:szCs w:val="18"/>
        </w:rPr>
        <w:t>стоимость тары и/или О</w:t>
      </w:r>
      <w:r w:rsidR="008669C1" w:rsidRPr="001C1DDE">
        <w:rPr>
          <w:bCs/>
          <w:sz w:val="18"/>
          <w:szCs w:val="18"/>
        </w:rPr>
        <w:t>борудования,</w:t>
      </w:r>
      <w:r w:rsidR="002E64A1" w:rsidRPr="001C1DDE">
        <w:rPr>
          <w:bCs/>
          <w:sz w:val="18"/>
          <w:szCs w:val="18"/>
        </w:rPr>
        <w:t xml:space="preserve"> </w:t>
      </w:r>
      <w:r w:rsidR="008669C1" w:rsidRPr="001C1DDE">
        <w:rPr>
          <w:bCs/>
          <w:sz w:val="18"/>
          <w:szCs w:val="18"/>
        </w:rPr>
        <w:t xml:space="preserve">которая устанавливается в </w:t>
      </w:r>
      <w:r w:rsidR="00AD184D" w:rsidRPr="001C1DDE">
        <w:rPr>
          <w:bCs/>
          <w:sz w:val="18"/>
          <w:szCs w:val="18"/>
        </w:rPr>
        <w:t xml:space="preserve">договоре, </w:t>
      </w:r>
      <w:r w:rsidR="008669C1" w:rsidRPr="001C1DDE">
        <w:rPr>
          <w:bCs/>
          <w:sz w:val="18"/>
          <w:szCs w:val="18"/>
        </w:rPr>
        <w:t>накладных</w:t>
      </w:r>
      <w:r w:rsidR="00F91A54" w:rsidRPr="001C1DDE">
        <w:rPr>
          <w:bCs/>
          <w:sz w:val="18"/>
          <w:szCs w:val="18"/>
        </w:rPr>
        <w:t xml:space="preserve"> и</w:t>
      </w:r>
      <w:r w:rsidR="00AD184D" w:rsidRPr="001C1DDE">
        <w:rPr>
          <w:bCs/>
          <w:sz w:val="18"/>
          <w:szCs w:val="18"/>
        </w:rPr>
        <w:t>/или</w:t>
      </w:r>
      <w:r w:rsidR="00F91A54" w:rsidRPr="001C1DDE">
        <w:rPr>
          <w:bCs/>
          <w:sz w:val="18"/>
          <w:szCs w:val="18"/>
        </w:rPr>
        <w:t xml:space="preserve"> актах </w:t>
      </w:r>
      <w:r w:rsidR="008669C1" w:rsidRPr="001C1DDE">
        <w:rPr>
          <w:bCs/>
          <w:sz w:val="18"/>
          <w:szCs w:val="18"/>
        </w:rPr>
        <w:t xml:space="preserve">на передачу тары и/или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 (иных документов, подтверждающих прием-передачу тары и/или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>ования</w:t>
      </w:r>
      <w:proofErr w:type="gramEnd"/>
      <w:r w:rsidR="008669C1" w:rsidRPr="001C1DDE">
        <w:rPr>
          <w:bCs/>
          <w:sz w:val="18"/>
          <w:szCs w:val="18"/>
        </w:rPr>
        <w:t xml:space="preserve">). При этом </w:t>
      </w:r>
      <w:r w:rsidR="00AD184D" w:rsidRPr="001C1DDE">
        <w:rPr>
          <w:bCs/>
          <w:sz w:val="18"/>
          <w:szCs w:val="18"/>
        </w:rPr>
        <w:t>оценочная</w:t>
      </w:r>
      <w:r w:rsidR="008669C1" w:rsidRPr="001C1DDE">
        <w:rPr>
          <w:bCs/>
          <w:sz w:val="18"/>
          <w:szCs w:val="18"/>
        </w:rPr>
        <w:t xml:space="preserve"> стоимость тары и Оборудования в период их нахождения у Покупателя уменьшению (амортизации) не подлежит. </w:t>
      </w:r>
    </w:p>
    <w:p w:rsidR="00AD184D" w:rsidRPr="001C1DDE" w:rsidRDefault="00AD184D" w:rsidP="00AD184D">
      <w:pPr>
        <w:spacing w:line="120" w:lineRule="atLeast"/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 xml:space="preserve">6.14. В </w:t>
      </w:r>
      <w:proofErr w:type="gramStart"/>
      <w:r w:rsidRPr="001C1DDE">
        <w:rPr>
          <w:bCs/>
          <w:sz w:val="18"/>
          <w:szCs w:val="18"/>
        </w:rPr>
        <w:t>случае</w:t>
      </w:r>
      <w:proofErr w:type="gramEnd"/>
      <w:r w:rsidRPr="001C1DDE">
        <w:rPr>
          <w:bCs/>
          <w:sz w:val="18"/>
          <w:szCs w:val="18"/>
        </w:rPr>
        <w:t xml:space="preserve"> невозврата Оборудования Покупатель уплачивает Поставщику штраф в размере 100 % от суммарной величины оценочной стоимости </w:t>
      </w:r>
      <w:r w:rsidR="006B69B8" w:rsidRPr="001C1DDE">
        <w:rPr>
          <w:bCs/>
          <w:sz w:val="18"/>
          <w:szCs w:val="18"/>
        </w:rPr>
        <w:t>Оборудования</w:t>
      </w:r>
      <w:r w:rsidRPr="001C1DDE">
        <w:rPr>
          <w:bCs/>
          <w:sz w:val="18"/>
          <w:szCs w:val="18"/>
        </w:rPr>
        <w:t>, не возвращенно</w:t>
      </w:r>
      <w:r w:rsidR="006B69B8" w:rsidRPr="001C1DDE">
        <w:rPr>
          <w:bCs/>
          <w:sz w:val="18"/>
          <w:szCs w:val="18"/>
        </w:rPr>
        <w:t>го</w:t>
      </w:r>
      <w:r w:rsidRPr="001C1DDE">
        <w:rPr>
          <w:bCs/>
          <w:sz w:val="18"/>
          <w:szCs w:val="18"/>
        </w:rPr>
        <w:t xml:space="preserve"> Покупателем </w:t>
      </w:r>
      <w:r w:rsidR="006B69B8" w:rsidRPr="001C1DDE">
        <w:rPr>
          <w:bCs/>
          <w:sz w:val="18"/>
          <w:szCs w:val="18"/>
        </w:rPr>
        <w:t xml:space="preserve">Поставщику </w:t>
      </w:r>
      <w:r w:rsidRPr="001C1DDE">
        <w:rPr>
          <w:bCs/>
          <w:sz w:val="18"/>
          <w:szCs w:val="18"/>
        </w:rPr>
        <w:t>в установленный Договором срок.</w:t>
      </w:r>
    </w:p>
    <w:p w:rsidR="008669C1" w:rsidRPr="001C1DDE" w:rsidRDefault="00C833E3" w:rsidP="006B69B8">
      <w:pPr>
        <w:spacing w:line="120" w:lineRule="atLeast"/>
        <w:ind w:firstLine="360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6</w:t>
      </w:r>
      <w:r w:rsidR="008669C1" w:rsidRPr="001C1DDE">
        <w:rPr>
          <w:bCs/>
          <w:sz w:val="18"/>
          <w:szCs w:val="18"/>
        </w:rPr>
        <w:t>.1</w:t>
      </w:r>
      <w:r w:rsidR="006B69B8" w:rsidRPr="001C1DDE">
        <w:rPr>
          <w:bCs/>
          <w:sz w:val="18"/>
          <w:szCs w:val="18"/>
        </w:rPr>
        <w:t>5</w:t>
      </w:r>
      <w:r w:rsidR="008669C1" w:rsidRPr="001C1DDE">
        <w:rPr>
          <w:bCs/>
          <w:sz w:val="18"/>
          <w:szCs w:val="18"/>
        </w:rPr>
        <w:t xml:space="preserve">. Покупатель обязан вести учет переданных ему тары и/или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ования, а также обеспечить сохранность документов, подтверждающих получение и возврат Поставщику принадлежащих ему материальных ценностей. В </w:t>
      </w:r>
      <w:proofErr w:type="gramStart"/>
      <w:r w:rsidR="008669C1" w:rsidRPr="001C1DDE">
        <w:rPr>
          <w:bCs/>
          <w:sz w:val="18"/>
          <w:szCs w:val="18"/>
        </w:rPr>
        <w:t>случае</w:t>
      </w:r>
      <w:proofErr w:type="gramEnd"/>
      <w:r w:rsidR="008669C1" w:rsidRPr="001C1DDE">
        <w:rPr>
          <w:bCs/>
          <w:sz w:val="18"/>
          <w:szCs w:val="18"/>
        </w:rPr>
        <w:t xml:space="preserve"> расхождения сведений Сторон о находящихся у Покупателя материальных ценностях Поставщика, Поставщик имеет право ссылаться исключительно на имеющиеся у него документы, оформленные в соответствии с условиями Договора. </w:t>
      </w:r>
    </w:p>
    <w:p w:rsidR="00373E99" w:rsidRPr="001C1DDE" w:rsidRDefault="00C833E3" w:rsidP="006B69B8">
      <w:pPr>
        <w:ind w:firstLine="360"/>
        <w:jc w:val="both"/>
        <w:rPr>
          <w:rFonts w:eastAsia="Calibri"/>
          <w:sz w:val="18"/>
          <w:szCs w:val="18"/>
          <w:lang w:eastAsia="en-US"/>
        </w:rPr>
      </w:pPr>
      <w:r w:rsidRPr="001C1DDE">
        <w:rPr>
          <w:rFonts w:eastAsia="Calibri"/>
          <w:sz w:val="18"/>
          <w:szCs w:val="18"/>
          <w:lang w:eastAsia="en-US"/>
        </w:rPr>
        <w:t>6</w:t>
      </w:r>
      <w:r w:rsidR="00373E99" w:rsidRPr="001C1DDE">
        <w:rPr>
          <w:rFonts w:eastAsia="Calibri"/>
          <w:sz w:val="18"/>
          <w:szCs w:val="18"/>
          <w:lang w:eastAsia="en-US"/>
        </w:rPr>
        <w:t>.1</w:t>
      </w:r>
      <w:r w:rsidR="006B69B8" w:rsidRPr="001C1DDE">
        <w:rPr>
          <w:rFonts w:eastAsia="Calibri"/>
          <w:sz w:val="18"/>
          <w:szCs w:val="18"/>
          <w:lang w:eastAsia="en-US"/>
        </w:rPr>
        <w:t>6</w:t>
      </w:r>
      <w:r w:rsidR="00946770" w:rsidRPr="001C1DDE">
        <w:rPr>
          <w:rFonts w:eastAsia="Calibri"/>
          <w:sz w:val="18"/>
          <w:szCs w:val="18"/>
          <w:lang w:eastAsia="en-US"/>
        </w:rPr>
        <w:t>.</w:t>
      </w:r>
      <w:r w:rsidR="00373E99" w:rsidRPr="001C1DDE">
        <w:rPr>
          <w:rFonts w:eastAsia="Calibri"/>
          <w:sz w:val="18"/>
          <w:szCs w:val="18"/>
          <w:lang w:eastAsia="en-US"/>
        </w:rPr>
        <w:t xml:space="preserve"> Стороны договорились, что лю</w:t>
      </w:r>
      <w:r w:rsidR="00373E99" w:rsidRPr="001C1DDE">
        <w:rPr>
          <w:sz w:val="18"/>
          <w:szCs w:val="18"/>
        </w:rPr>
        <w:t xml:space="preserve">бое Оборудование, </w:t>
      </w:r>
      <w:r w:rsidR="00373E99" w:rsidRPr="001C1DDE">
        <w:rPr>
          <w:rFonts w:eastAsia="Calibri"/>
          <w:sz w:val="18"/>
          <w:szCs w:val="18"/>
          <w:lang w:eastAsia="en-US"/>
        </w:rPr>
        <w:t>переданное Покупателю по акту приема - передачи, подлежит возврату Поставщику по первому требованию Поставщика</w:t>
      </w:r>
      <w:r w:rsidR="008C6942" w:rsidRPr="001C1DDE">
        <w:rPr>
          <w:rFonts w:eastAsia="Calibri"/>
          <w:sz w:val="18"/>
          <w:szCs w:val="18"/>
          <w:lang w:eastAsia="en-US"/>
        </w:rPr>
        <w:t xml:space="preserve"> не позднее 3-х дней</w:t>
      </w:r>
      <w:r w:rsidR="00373E99" w:rsidRPr="001C1DDE">
        <w:rPr>
          <w:rFonts w:eastAsia="Calibri"/>
          <w:sz w:val="18"/>
          <w:szCs w:val="18"/>
          <w:lang w:eastAsia="en-US"/>
        </w:rPr>
        <w:t>.</w:t>
      </w:r>
      <w:r w:rsidR="008C6942" w:rsidRPr="001C1DDE">
        <w:rPr>
          <w:rFonts w:eastAsia="Calibri"/>
          <w:sz w:val="18"/>
          <w:szCs w:val="18"/>
          <w:lang w:eastAsia="en-US"/>
        </w:rPr>
        <w:t xml:space="preserve"> </w:t>
      </w:r>
      <w:r w:rsidR="00A53B79" w:rsidRPr="001C1DDE">
        <w:rPr>
          <w:rFonts w:eastAsia="Calibri"/>
          <w:sz w:val="18"/>
          <w:szCs w:val="18"/>
          <w:lang w:eastAsia="en-US"/>
        </w:rPr>
        <w:t>Е</w:t>
      </w:r>
      <w:r w:rsidR="008C6942" w:rsidRPr="001C1DDE">
        <w:rPr>
          <w:rFonts w:eastAsia="Calibri"/>
          <w:sz w:val="18"/>
          <w:szCs w:val="18"/>
          <w:lang w:eastAsia="en-US"/>
        </w:rPr>
        <w:t>сли Поставщик</w:t>
      </w:r>
      <w:r w:rsidR="00A53B79" w:rsidRPr="001C1DDE">
        <w:rPr>
          <w:rFonts w:eastAsia="Calibri"/>
          <w:sz w:val="18"/>
          <w:szCs w:val="18"/>
          <w:lang w:eastAsia="en-US"/>
        </w:rPr>
        <w:t>у в согласованное сторонами время, Покупатель не вернул оборудование, повторный возврат осуществляется уже силами, средствами и за счет Покупателя на склад Поставщика.</w:t>
      </w:r>
    </w:p>
    <w:bookmarkEnd w:id="6"/>
    <w:p w:rsidR="008669C1" w:rsidRPr="001C1DDE" w:rsidRDefault="008669C1" w:rsidP="005A5D96">
      <w:pPr>
        <w:jc w:val="both"/>
        <w:rPr>
          <w:bCs/>
          <w:sz w:val="12"/>
          <w:szCs w:val="12"/>
        </w:rPr>
      </w:pPr>
    </w:p>
    <w:p w:rsidR="008669C1" w:rsidRPr="001C1DDE" w:rsidRDefault="008669C1" w:rsidP="00C833E3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bookmarkStart w:id="7" w:name="ответственность"/>
      <w:bookmarkEnd w:id="5"/>
      <w:r w:rsidRPr="001C1DDE">
        <w:rPr>
          <w:b/>
          <w:bCs/>
          <w:sz w:val="18"/>
          <w:szCs w:val="18"/>
        </w:rPr>
        <w:t>ОТВЕТСТВЕННОСТЬ СТОРОН</w:t>
      </w:r>
      <w:bookmarkEnd w:id="7"/>
    </w:p>
    <w:p w:rsidR="008669C1" w:rsidRPr="001C1DDE" w:rsidRDefault="00C833E3" w:rsidP="008669C1">
      <w:pPr>
        <w:spacing w:line="100" w:lineRule="atLeast"/>
        <w:ind w:firstLine="426"/>
        <w:jc w:val="both"/>
        <w:rPr>
          <w:bCs/>
          <w:sz w:val="18"/>
          <w:szCs w:val="18"/>
        </w:rPr>
      </w:pPr>
      <w:bookmarkStart w:id="8" w:name="мажор"/>
      <w:r w:rsidRPr="001C1DDE">
        <w:rPr>
          <w:bCs/>
          <w:sz w:val="18"/>
          <w:szCs w:val="18"/>
        </w:rPr>
        <w:t>7</w:t>
      </w:r>
      <w:r w:rsidR="008669C1" w:rsidRPr="001C1DDE">
        <w:rPr>
          <w:bCs/>
          <w:sz w:val="18"/>
          <w:szCs w:val="18"/>
        </w:rPr>
        <w:t xml:space="preserve">.1. За ненадлежащее исполнение обязательств по оплате поставленного товара, Поставщик имеет право взыскать </w:t>
      </w:r>
      <w:r w:rsidR="008E6834" w:rsidRPr="001C1DDE">
        <w:rPr>
          <w:bCs/>
          <w:sz w:val="18"/>
          <w:szCs w:val="18"/>
        </w:rPr>
        <w:t>с Покупателя  пени в размере 0,5</w:t>
      </w:r>
      <w:r w:rsidR="008669C1" w:rsidRPr="001C1DDE">
        <w:rPr>
          <w:bCs/>
          <w:sz w:val="18"/>
          <w:szCs w:val="18"/>
        </w:rPr>
        <w:t xml:space="preserve"> % от неоплаченной суммы за каждый день просрочки платежа.</w:t>
      </w:r>
    </w:p>
    <w:p w:rsidR="008669C1" w:rsidRPr="001C1DDE" w:rsidRDefault="00C833E3" w:rsidP="008669C1">
      <w:pPr>
        <w:spacing w:line="100" w:lineRule="atLeast"/>
        <w:ind w:firstLine="426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7</w:t>
      </w:r>
      <w:r w:rsidR="008669C1" w:rsidRPr="001C1DDE">
        <w:rPr>
          <w:bCs/>
          <w:sz w:val="18"/>
          <w:szCs w:val="18"/>
        </w:rPr>
        <w:t xml:space="preserve">.2. В случае, если в результате вызова Поставщика для устранения </w:t>
      </w:r>
      <w:proofErr w:type="gramStart"/>
      <w:r w:rsidR="008669C1" w:rsidRPr="001C1DDE">
        <w:rPr>
          <w:bCs/>
          <w:sz w:val="18"/>
          <w:szCs w:val="18"/>
        </w:rPr>
        <w:t>неисправности</w:t>
      </w:r>
      <w:proofErr w:type="gramEnd"/>
      <w:r w:rsidR="008669C1" w:rsidRPr="001C1DDE">
        <w:rPr>
          <w:bCs/>
          <w:sz w:val="18"/>
          <w:szCs w:val="18"/>
        </w:rPr>
        <w:t xml:space="preserve"> переданного Покупателю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 выявится, что данные неисправности вызваны нарушением Покупателем инструкции по эксплуатации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ования, за каждый подобный вызов </w:t>
      </w:r>
      <w:r w:rsidR="00ED714C" w:rsidRPr="001C1DDE">
        <w:rPr>
          <w:bCs/>
          <w:sz w:val="18"/>
          <w:szCs w:val="18"/>
        </w:rPr>
        <w:t xml:space="preserve">Поставщик вправе требовать с Покупателя </w:t>
      </w:r>
      <w:r w:rsidR="008669C1" w:rsidRPr="001C1DDE">
        <w:rPr>
          <w:bCs/>
          <w:sz w:val="18"/>
          <w:szCs w:val="18"/>
        </w:rPr>
        <w:t xml:space="preserve">(помимо стоимости устранения неисправности) </w:t>
      </w:r>
      <w:r w:rsidR="00ED714C" w:rsidRPr="001C1DDE">
        <w:rPr>
          <w:bCs/>
          <w:sz w:val="18"/>
          <w:szCs w:val="18"/>
        </w:rPr>
        <w:t xml:space="preserve">уплаты </w:t>
      </w:r>
      <w:r w:rsidR="008669C1" w:rsidRPr="001C1DDE">
        <w:rPr>
          <w:bCs/>
          <w:sz w:val="18"/>
          <w:szCs w:val="18"/>
        </w:rPr>
        <w:t>штраф</w:t>
      </w:r>
      <w:r w:rsidR="00ED714C" w:rsidRPr="001C1DDE">
        <w:rPr>
          <w:bCs/>
          <w:sz w:val="18"/>
          <w:szCs w:val="18"/>
        </w:rPr>
        <w:t>а</w:t>
      </w:r>
      <w:r w:rsidR="008669C1" w:rsidRPr="001C1DDE">
        <w:rPr>
          <w:bCs/>
          <w:sz w:val="18"/>
          <w:szCs w:val="18"/>
        </w:rPr>
        <w:t xml:space="preserve"> в размере</w:t>
      </w:r>
      <w:r w:rsidR="006B69B8" w:rsidRPr="001C1DDE">
        <w:rPr>
          <w:bCs/>
          <w:sz w:val="18"/>
          <w:szCs w:val="18"/>
        </w:rPr>
        <w:t xml:space="preserve"> 1</w:t>
      </w:r>
      <w:r w:rsidR="008669C1" w:rsidRPr="001C1DDE">
        <w:rPr>
          <w:bCs/>
          <w:sz w:val="18"/>
          <w:szCs w:val="18"/>
        </w:rPr>
        <w:t>500 (</w:t>
      </w:r>
      <w:r w:rsidR="006B69B8" w:rsidRPr="001C1DDE">
        <w:rPr>
          <w:bCs/>
          <w:sz w:val="18"/>
          <w:szCs w:val="18"/>
        </w:rPr>
        <w:t xml:space="preserve">одна тысяча </w:t>
      </w:r>
      <w:r w:rsidR="008669C1" w:rsidRPr="001C1DDE">
        <w:rPr>
          <w:bCs/>
          <w:sz w:val="18"/>
          <w:szCs w:val="18"/>
        </w:rPr>
        <w:t>пятьсот) рублей на основании отдельного счета.</w:t>
      </w:r>
    </w:p>
    <w:p w:rsidR="008669C1" w:rsidRPr="001C1DDE" w:rsidRDefault="00C833E3" w:rsidP="008669C1">
      <w:pPr>
        <w:spacing w:line="100" w:lineRule="atLeast"/>
        <w:ind w:firstLine="426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7</w:t>
      </w:r>
      <w:r w:rsidR="008669C1" w:rsidRPr="001C1DDE">
        <w:rPr>
          <w:bCs/>
          <w:sz w:val="18"/>
          <w:szCs w:val="18"/>
        </w:rPr>
        <w:t xml:space="preserve">.3. </w:t>
      </w:r>
      <w:proofErr w:type="gramStart"/>
      <w:r w:rsidR="008669C1" w:rsidRPr="001C1DDE">
        <w:rPr>
          <w:bCs/>
          <w:sz w:val="18"/>
          <w:szCs w:val="18"/>
        </w:rPr>
        <w:t xml:space="preserve">В случае выявления Поставщиком факта самовольного демонтажа, перемещения и/или изменения конструктивных данных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>ования, реализаци</w:t>
      </w:r>
      <w:r w:rsidR="006B69B8" w:rsidRPr="001C1DDE">
        <w:rPr>
          <w:bCs/>
          <w:sz w:val="18"/>
          <w:szCs w:val="18"/>
        </w:rPr>
        <w:t>и</w:t>
      </w:r>
      <w:r w:rsidR="008669C1" w:rsidRPr="001C1DDE">
        <w:rPr>
          <w:bCs/>
          <w:sz w:val="18"/>
          <w:szCs w:val="18"/>
        </w:rPr>
        <w:t xml:space="preserve"> Покупателем товара, купленного у третьего лица, с использованием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 Поставщика, юридическое обременение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 xml:space="preserve">ования любыми способами, отказ Поставщику в доступе в помещение, в котором размещается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>ование, в течение обычных часов работы торгового объекта Покупателя, о чем Поставщиком в одностороннем порядке может быть составлен акт, в котором</w:t>
      </w:r>
      <w:proofErr w:type="gramEnd"/>
      <w:r w:rsidR="008669C1" w:rsidRPr="001C1DDE">
        <w:rPr>
          <w:bCs/>
          <w:sz w:val="18"/>
          <w:szCs w:val="18"/>
        </w:rPr>
        <w:t xml:space="preserve"> отражаются подобные нарушения, Поставщик вправе потребовать от Покупателя выплаты </w:t>
      </w:r>
      <w:r w:rsidR="006B69B8" w:rsidRPr="001C1DDE">
        <w:rPr>
          <w:bCs/>
          <w:sz w:val="18"/>
          <w:szCs w:val="18"/>
        </w:rPr>
        <w:t xml:space="preserve">штрафа в размере </w:t>
      </w:r>
      <w:r w:rsidR="004B4BA5" w:rsidRPr="001C1DDE">
        <w:rPr>
          <w:bCs/>
          <w:sz w:val="18"/>
          <w:szCs w:val="18"/>
        </w:rPr>
        <w:t>стоимости переданного О</w:t>
      </w:r>
      <w:r w:rsidR="009C392E" w:rsidRPr="001C1DDE">
        <w:rPr>
          <w:bCs/>
          <w:sz w:val="18"/>
          <w:szCs w:val="18"/>
        </w:rPr>
        <w:t>борудования</w:t>
      </w:r>
      <w:r w:rsidR="008669C1" w:rsidRPr="001C1DDE">
        <w:rPr>
          <w:bCs/>
          <w:sz w:val="18"/>
          <w:szCs w:val="18"/>
        </w:rPr>
        <w:t xml:space="preserve">, указанной в </w:t>
      </w:r>
      <w:r w:rsidR="009C392E" w:rsidRPr="001C1DDE">
        <w:rPr>
          <w:bCs/>
          <w:sz w:val="18"/>
          <w:szCs w:val="18"/>
        </w:rPr>
        <w:t>актах приема-передачи</w:t>
      </w:r>
      <w:r w:rsidR="008669C1" w:rsidRPr="001C1DDE">
        <w:rPr>
          <w:bCs/>
          <w:sz w:val="18"/>
          <w:szCs w:val="18"/>
        </w:rPr>
        <w:t>.</w:t>
      </w:r>
    </w:p>
    <w:p w:rsidR="008C6942" w:rsidRPr="001C1DDE" w:rsidRDefault="008C6942" w:rsidP="008669C1">
      <w:pPr>
        <w:spacing w:line="100" w:lineRule="atLeast"/>
        <w:ind w:firstLine="426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 xml:space="preserve">7.4. При предъявлении </w:t>
      </w:r>
      <w:r w:rsidR="006B69B8" w:rsidRPr="001C1DDE">
        <w:rPr>
          <w:bCs/>
          <w:sz w:val="18"/>
          <w:szCs w:val="18"/>
        </w:rPr>
        <w:t xml:space="preserve">Поставщиком </w:t>
      </w:r>
      <w:r w:rsidRPr="001C1DDE">
        <w:rPr>
          <w:bCs/>
          <w:sz w:val="18"/>
          <w:szCs w:val="18"/>
        </w:rPr>
        <w:t xml:space="preserve">Покупателю </w:t>
      </w:r>
      <w:r w:rsidR="006B69B8" w:rsidRPr="001C1DDE">
        <w:rPr>
          <w:bCs/>
          <w:sz w:val="18"/>
          <w:szCs w:val="18"/>
        </w:rPr>
        <w:t xml:space="preserve">претензии </w:t>
      </w:r>
      <w:r w:rsidRPr="001C1DDE">
        <w:rPr>
          <w:bCs/>
          <w:sz w:val="18"/>
          <w:szCs w:val="18"/>
        </w:rPr>
        <w:t>о возврате оборудования и оборотной тары,  Покупатель осуществляет возврат</w:t>
      </w:r>
      <w:r w:rsidR="006B69B8" w:rsidRPr="001C1DDE">
        <w:rPr>
          <w:bCs/>
          <w:sz w:val="18"/>
          <w:szCs w:val="18"/>
        </w:rPr>
        <w:t xml:space="preserve"> оборудования и оборотной тары </w:t>
      </w:r>
      <w:r w:rsidRPr="001C1DDE">
        <w:rPr>
          <w:bCs/>
          <w:sz w:val="18"/>
          <w:szCs w:val="18"/>
        </w:rPr>
        <w:t>своими силами и за свой счет</w:t>
      </w:r>
      <w:r w:rsidR="00B04C9C" w:rsidRPr="001C1DDE">
        <w:rPr>
          <w:bCs/>
          <w:sz w:val="18"/>
          <w:szCs w:val="18"/>
        </w:rPr>
        <w:t xml:space="preserve"> на склад Поставщика.</w:t>
      </w:r>
      <w:r w:rsidRPr="001C1DDE">
        <w:rPr>
          <w:bCs/>
          <w:sz w:val="18"/>
          <w:szCs w:val="18"/>
        </w:rPr>
        <w:t xml:space="preserve">  </w:t>
      </w:r>
    </w:p>
    <w:p w:rsidR="00657EE6" w:rsidRPr="001C1DDE" w:rsidRDefault="00657EE6" w:rsidP="008669C1">
      <w:pPr>
        <w:spacing w:line="100" w:lineRule="atLeast"/>
        <w:ind w:firstLine="426"/>
        <w:jc w:val="both"/>
        <w:rPr>
          <w:bCs/>
          <w:sz w:val="18"/>
          <w:szCs w:val="18"/>
        </w:rPr>
      </w:pPr>
    </w:p>
    <w:p w:rsidR="008669C1" w:rsidRPr="001C1DDE" w:rsidRDefault="008669C1" w:rsidP="00C833E3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1C1DDE">
        <w:rPr>
          <w:b/>
          <w:bCs/>
          <w:sz w:val="18"/>
          <w:szCs w:val="18"/>
        </w:rPr>
        <w:t xml:space="preserve">ОБСТОЯТЕЛЬСТВА, ИСКЛЮЧАЮЩИЕ ОТВЕТСТВЕННОСТЬ </w:t>
      </w:r>
    </w:p>
    <w:p w:rsidR="008669C1" w:rsidRPr="001C1DDE" w:rsidRDefault="008669C1" w:rsidP="008669C1">
      <w:pPr>
        <w:jc w:val="center"/>
        <w:rPr>
          <w:b/>
          <w:bCs/>
          <w:sz w:val="18"/>
          <w:szCs w:val="18"/>
        </w:rPr>
      </w:pPr>
      <w:r w:rsidRPr="001C1DDE">
        <w:rPr>
          <w:b/>
          <w:bCs/>
          <w:sz w:val="18"/>
          <w:szCs w:val="18"/>
        </w:rPr>
        <w:t>(ФОРС-МАЖОР)</w:t>
      </w:r>
    </w:p>
    <w:bookmarkEnd w:id="8"/>
    <w:p w:rsidR="008669C1" w:rsidRPr="001C1DDE" w:rsidRDefault="00C833E3" w:rsidP="00C833E3">
      <w:pPr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 xml:space="preserve">       8.1 </w:t>
      </w:r>
      <w:r w:rsidR="00F27B70" w:rsidRPr="001C1DDE">
        <w:rPr>
          <w:bCs/>
          <w:sz w:val="18"/>
          <w:szCs w:val="18"/>
        </w:rPr>
        <w:t xml:space="preserve"> </w:t>
      </w:r>
      <w:r w:rsidR="008669C1" w:rsidRPr="001C1DDE">
        <w:rPr>
          <w:bCs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силы, а именно: землетрясения, наводнения, аварии на транспорте, мятежи, гражданские беспор</w:t>
      </w:r>
      <w:r w:rsidR="00592147" w:rsidRPr="001C1DDE">
        <w:rPr>
          <w:bCs/>
          <w:sz w:val="18"/>
          <w:szCs w:val="18"/>
        </w:rPr>
        <w:t>ядки, война и военные действия,</w:t>
      </w:r>
      <w:r w:rsidR="008669C1" w:rsidRPr="001C1DDE">
        <w:rPr>
          <w:bCs/>
          <w:sz w:val="18"/>
          <w:szCs w:val="18"/>
        </w:rPr>
        <w:t xml:space="preserve"> если эти обстоятельства непосредственно повлияли на исполнение настоящего Договора. Срок</w:t>
      </w:r>
      <w:r w:rsidR="008669C1" w:rsidRPr="001C1DDE">
        <w:rPr>
          <w:sz w:val="18"/>
          <w:szCs w:val="18"/>
        </w:rPr>
        <w:t xml:space="preserve"> </w:t>
      </w:r>
      <w:r w:rsidR="008669C1" w:rsidRPr="001C1DDE">
        <w:rPr>
          <w:bCs/>
          <w:sz w:val="18"/>
          <w:szCs w:val="18"/>
        </w:rPr>
        <w:t xml:space="preserve">исполнения обязательств откладывается на период действия указанных обстоятельств. </w:t>
      </w:r>
    </w:p>
    <w:p w:rsidR="00F27B70" w:rsidRPr="001C1DDE" w:rsidRDefault="00C833E3" w:rsidP="00C833E3">
      <w:pPr>
        <w:spacing w:line="100" w:lineRule="atLeast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 xml:space="preserve">       8</w:t>
      </w:r>
      <w:r w:rsidR="008669C1" w:rsidRPr="001C1DDE">
        <w:rPr>
          <w:bCs/>
          <w:sz w:val="18"/>
          <w:szCs w:val="18"/>
        </w:rPr>
        <w:t xml:space="preserve">.2. </w:t>
      </w:r>
      <w:proofErr w:type="gramStart"/>
      <w:r w:rsidR="008669C1" w:rsidRPr="001C1DDE">
        <w:rPr>
          <w:bCs/>
          <w:sz w:val="18"/>
          <w:szCs w:val="18"/>
        </w:rPr>
        <w:t xml:space="preserve">К обстоятельствам непреодолимой силы не относятся, в частности, нарушение обязанностей со стороны контрагентов, отсутствие у должника необходимых денежных средств, пожар, затопление или иное повреждение помещения Покупателя, в котором размещен товар, тара и/или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>ование Поставщика, противоправные действия третьих лиц (исключая случаи, указанные в предыдущем пункте), вынесение государственным и/или муниципальным органом в отношении Стороны ненормативного правового акта.</w:t>
      </w:r>
      <w:proofErr w:type="gramEnd"/>
    </w:p>
    <w:p w:rsidR="008669C1" w:rsidRPr="001C1DDE" w:rsidRDefault="00C833E3" w:rsidP="008669C1">
      <w:pPr>
        <w:ind w:firstLine="426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8</w:t>
      </w:r>
      <w:r w:rsidR="008669C1" w:rsidRPr="001C1DDE">
        <w:rPr>
          <w:bCs/>
          <w:sz w:val="18"/>
          <w:szCs w:val="18"/>
        </w:rPr>
        <w:t>.3. Сторона, подвергшаяся действию непреодолимой силы, должна немедленно письменно уведомить другую сторону о возникновении, виде и возможной продолжительности ее действия. Если эта Сторона не сообщит о наступлении вышеупомянутых обстоятельств в течение десяти дней с момента их возникновения, она лишается права ссылаться на них, если не докажет, что сами эти обстоятельства препятствовали отправке такого сообщения.</w:t>
      </w:r>
    </w:p>
    <w:p w:rsidR="008669C1" w:rsidRPr="001C1DDE" w:rsidRDefault="00C833E3" w:rsidP="008669C1">
      <w:pPr>
        <w:ind w:firstLine="426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8</w:t>
      </w:r>
      <w:r w:rsidR="008669C1" w:rsidRPr="001C1DDE">
        <w:rPr>
          <w:bCs/>
          <w:sz w:val="18"/>
          <w:szCs w:val="18"/>
        </w:rPr>
        <w:t>.4. Подтвердить наличие обстоятельств непреодолимой силы, которые препятствуют выполнению условий договора</w:t>
      </w:r>
      <w:r w:rsidR="009B04A5" w:rsidRPr="001C1DDE">
        <w:rPr>
          <w:bCs/>
          <w:sz w:val="18"/>
          <w:szCs w:val="18"/>
        </w:rPr>
        <w:t>,</w:t>
      </w:r>
      <w:r w:rsidR="008669C1" w:rsidRPr="001C1DDE">
        <w:rPr>
          <w:bCs/>
          <w:sz w:val="18"/>
          <w:szCs w:val="18"/>
        </w:rPr>
        <w:t xml:space="preserve"> может Торгово-промышленная палата города Москвы, органы исполнительной власти.</w:t>
      </w:r>
    </w:p>
    <w:p w:rsidR="008669C1" w:rsidRPr="001C1DDE" w:rsidRDefault="00C833E3" w:rsidP="00C833E3">
      <w:pPr>
        <w:spacing w:line="100" w:lineRule="atLeast"/>
        <w:ind w:firstLine="426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8</w:t>
      </w:r>
      <w:r w:rsidR="008669C1" w:rsidRPr="001C1DDE">
        <w:rPr>
          <w:bCs/>
          <w:sz w:val="18"/>
          <w:szCs w:val="18"/>
        </w:rPr>
        <w:t xml:space="preserve">.5. Независимо от возложения или освобождения от ответственности, приостановления или расторжения Договора Сторона, ответственная за исполнение определенного обязательства, обязана возместить другой Стороне фактически полученные по условиям Договора материальные блага (денежные средства, </w:t>
      </w:r>
      <w:r w:rsidR="003F1427" w:rsidRPr="001C1DDE">
        <w:rPr>
          <w:bCs/>
          <w:sz w:val="18"/>
          <w:szCs w:val="18"/>
        </w:rPr>
        <w:t>Оборуд</w:t>
      </w:r>
      <w:r w:rsidR="008669C1" w:rsidRPr="001C1DDE">
        <w:rPr>
          <w:bCs/>
          <w:sz w:val="18"/>
          <w:szCs w:val="18"/>
        </w:rPr>
        <w:t>ование, тару либо их стоимость) в течение разумного (минимально достаточного для исполнения) срока с момента прекращения действий обстоятельств непреодолимой силы.</w:t>
      </w:r>
    </w:p>
    <w:p w:rsidR="006B69B8" w:rsidRPr="001C1DDE" w:rsidRDefault="006B69B8" w:rsidP="00C833E3">
      <w:pPr>
        <w:spacing w:line="100" w:lineRule="atLeast"/>
        <w:ind w:firstLine="426"/>
        <w:jc w:val="both"/>
        <w:rPr>
          <w:bCs/>
          <w:sz w:val="18"/>
          <w:szCs w:val="18"/>
        </w:rPr>
      </w:pPr>
    </w:p>
    <w:p w:rsidR="008669C1" w:rsidRPr="001C1DDE" w:rsidRDefault="008669C1" w:rsidP="00C833E3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b/>
          <w:bCs/>
          <w:sz w:val="18"/>
          <w:szCs w:val="18"/>
        </w:rPr>
      </w:pPr>
      <w:r w:rsidRPr="001C1DDE">
        <w:rPr>
          <w:b/>
          <w:bCs/>
          <w:sz w:val="18"/>
          <w:szCs w:val="18"/>
        </w:rPr>
        <w:t>СРОК ДЕЙСТВИЯ ДОГОВОРА</w:t>
      </w:r>
    </w:p>
    <w:p w:rsidR="008669C1" w:rsidRPr="001C1DDE" w:rsidRDefault="00C833E3" w:rsidP="008669C1">
      <w:pPr>
        <w:ind w:firstLine="426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9</w:t>
      </w:r>
      <w:r w:rsidR="008669C1" w:rsidRPr="001C1DDE">
        <w:rPr>
          <w:bCs/>
          <w:sz w:val="18"/>
          <w:szCs w:val="18"/>
        </w:rPr>
        <w:t xml:space="preserve">.1. Договор вступает </w:t>
      </w:r>
      <w:r w:rsidR="00592147" w:rsidRPr="001C1DDE">
        <w:rPr>
          <w:bCs/>
          <w:sz w:val="18"/>
          <w:szCs w:val="18"/>
        </w:rPr>
        <w:t xml:space="preserve">в силу </w:t>
      </w:r>
      <w:proofErr w:type="gramStart"/>
      <w:r w:rsidR="00592147" w:rsidRPr="001C1DDE">
        <w:rPr>
          <w:bCs/>
          <w:sz w:val="18"/>
          <w:szCs w:val="18"/>
        </w:rPr>
        <w:t>с даты</w:t>
      </w:r>
      <w:proofErr w:type="gramEnd"/>
      <w:r w:rsidR="00592147" w:rsidRPr="001C1DDE">
        <w:rPr>
          <w:bCs/>
          <w:sz w:val="18"/>
          <w:szCs w:val="18"/>
        </w:rPr>
        <w:t xml:space="preserve"> его подписания и </w:t>
      </w:r>
      <w:r w:rsidR="008669C1" w:rsidRPr="001C1DDE">
        <w:rPr>
          <w:bCs/>
          <w:sz w:val="18"/>
          <w:szCs w:val="18"/>
        </w:rPr>
        <w:t xml:space="preserve">действует </w:t>
      </w:r>
      <w:r w:rsidR="00CB4CF1" w:rsidRPr="001C1DDE">
        <w:rPr>
          <w:bCs/>
          <w:sz w:val="18"/>
          <w:szCs w:val="18"/>
        </w:rPr>
        <w:t>один год.</w:t>
      </w:r>
    </w:p>
    <w:p w:rsidR="008669C1" w:rsidRPr="001C1DDE" w:rsidRDefault="00C833E3" w:rsidP="008669C1">
      <w:pPr>
        <w:ind w:firstLine="426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9</w:t>
      </w:r>
      <w:r w:rsidR="008669C1" w:rsidRPr="001C1DDE">
        <w:rPr>
          <w:bCs/>
          <w:sz w:val="18"/>
          <w:szCs w:val="18"/>
        </w:rPr>
        <w:t>.2. Если ни одна из Сторон за 30 календарных дней до окончания срока Договора не известит другую Сторону в письменной форме о расторжении Договора, срок его действия будет автоматически продлеваться на каждый последующий год.</w:t>
      </w:r>
    </w:p>
    <w:p w:rsidR="008669C1" w:rsidRPr="001C1DDE" w:rsidRDefault="00C833E3" w:rsidP="008669C1">
      <w:pPr>
        <w:ind w:firstLine="426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lastRenderedPageBreak/>
        <w:t>9</w:t>
      </w:r>
      <w:r w:rsidR="008669C1" w:rsidRPr="001C1DDE">
        <w:rPr>
          <w:bCs/>
          <w:sz w:val="18"/>
          <w:szCs w:val="18"/>
        </w:rPr>
        <w:t xml:space="preserve">.3. Стороны имеют право расторгнуть настоящий договор, письменно уведомив об этом другую Сторону не позднее, чем за 15 календарных дней до расторжения. В </w:t>
      </w:r>
      <w:proofErr w:type="gramStart"/>
      <w:r w:rsidR="008669C1" w:rsidRPr="001C1DDE">
        <w:rPr>
          <w:bCs/>
          <w:sz w:val="18"/>
          <w:szCs w:val="18"/>
        </w:rPr>
        <w:t>случае</w:t>
      </w:r>
      <w:proofErr w:type="gramEnd"/>
      <w:r w:rsidR="008669C1" w:rsidRPr="001C1DDE">
        <w:rPr>
          <w:bCs/>
          <w:sz w:val="18"/>
          <w:szCs w:val="18"/>
        </w:rPr>
        <w:t xml:space="preserve"> расторжения договора Стороны обязаны в полном объеме выполнить обязательства, возникшие до дня расторжения договора. </w:t>
      </w:r>
    </w:p>
    <w:p w:rsidR="00DF7A40" w:rsidRPr="001C1DDE" w:rsidRDefault="00DF7A40" w:rsidP="008669C1">
      <w:pPr>
        <w:ind w:firstLine="426"/>
        <w:jc w:val="both"/>
        <w:rPr>
          <w:bCs/>
          <w:sz w:val="18"/>
          <w:szCs w:val="18"/>
        </w:rPr>
      </w:pPr>
      <w:r w:rsidRPr="001C1DDE">
        <w:rPr>
          <w:bCs/>
          <w:sz w:val="18"/>
          <w:szCs w:val="18"/>
        </w:rPr>
        <w:t>9.4. Если в течени</w:t>
      </w:r>
      <w:r w:rsidR="003E7AD2" w:rsidRPr="001C1DDE">
        <w:rPr>
          <w:bCs/>
          <w:sz w:val="18"/>
          <w:szCs w:val="18"/>
        </w:rPr>
        <w:t>е</w:t>
      </w:r>
      <w:r w:rsidRPr="001C1DDE">
        <w:rPr>
          <w:bCs/>
          <w:sz w:val="18"/>
          <w:szCs w:val="18"/>
        </w:rPr>
        <w:t xml:space="preserve"> трех</w:t>
      </w:r>
      <w:r w:rsidR="007066A8" w:rsidRPr="001C1DDE">
        <w:rPr>
          <w:bCs/>
          <w:sz w:val="18"/>
          <w:szCs w:val="18"/>
        </w:rPr>
        <w:t xml:space="preserve"> месяцев со дня </w:t>
      </w:r>
      <w:r w:rsidR="006B69B8" w:rsidRPr="001C1DDE">
        <w:rPr>
          <w:bCs/>
          <w:sz w:val="18"/>
          <w:szCs w:val="18"/>
        </w:rPr>
        <w:t xml:space="preserve">поставки </w:t>
      </w:r>
      <w:r w:rsidR="007066A8" w:rsidRPr="001C1DDE">
        <w:rPr>
          <w:bCs/>
          <w:sz w:val="18"/>
          <w:szCs w:val="18"/>
        </w:rPr>
        <w:t>последней</w:t>
      </w:r>
      <w:r w:rsidR="006B69B8" w:rsidRPr="001C1DDE">
        <w:rPr>
          <w:bCs/>
          <w:sz w:val="18"/>
          <w:szCs w:val="18"/>
        </w:rPr>
        <w:t xml:space="preserve"> партии товара</w:t>
      </w:r>
      <w:r w:rsidR="007066A8" w:rsidRPr="001C1DDE">
        <w:rPr>
          <w:bCs/>
          <w:sz w:val="18"/>
          <w:szCs w:val="18"/>
        </w:rPr>
        <w:t xml:space="preserve"> Покупатель не осуществил ни одну закупку товара, Договор считается автоматически прекращенным на следующий день по истечении данного срока. </w:t>
      </w:r>
    </w:p>
    <w:p w:rsidR="00D22C71" w:rsidRPr="001C1DDE" w:rsidRDefault="00C833E3" w:rsidP="00AC1BCC">
      <w:pPr>
        <w:ind w:firstLine="426"/>
        <w:jc w:val="both"/>
        <w:rPr>
          <w:sz w:val="18"/>
          <w:szCs w:val="18"/>
        </w:rPr>
      </w:pPr>
      <w:r w:rsidRPr="001C1DDE">
        <w:rPr>
          <w:bCs/>
          <w:sz w:val="18"/>
          <w:szCs w:val="18"/>
        </w:rPr>
        <w:t>9</w:t>
      </w:r>
      <w:r w:rsidR="008669C1" w:rsidRPr="001C1DDE">
        <w:rPr>
          <w:bCs/>
          <w:sz w:val="18"/>
          <w:szCs w:val="18"/>
        </w:rPr>
        <w:t>.</w:t>
      </w:r>
      <w:r w:rsidR="007066A8" w:rsidRPr="001C1DDE">
        <w:rPr>
          <w:bCs/>
          <w:sz w:val="18"/>
          <w:szCs w:val="18"/>
        </w:rPr>
        <w:t>5</w:t>
      </w:r>
      <w:r w:rsidR="008669C1" w:rsidRPr="001C1DDE">
        <w:rPr>
          <w:bCs/>
          <w:sz w:val="18"/>
          <w:szCs w:val="18"/>
        </w:rPr>
        <w:t>. При прекращении действия настоящего Договора, а также в предусмотренных им случаях,</w:t>
      </w:r>
      <w:r w:rsidR="008669C1" w:rsidRPr="001C1DDE">
        <w:rPr>
          <w:sz w:val="18"/>
          <w:szCs w:val="18"/>
        </w:rPr>
        <w:t xml:space="preserve"> Покупатель обязан в течение </w:t>
      </w:r>
      <w:r w:rsidR="008669C1" w:rsidRPr="001C1DDE">
        <w:rPr>
          <w:b/>
          <w:sz w:val="18"/>
          <w:szCs w:val="18"/>
        </w:rPr>
        <w:t>5 календарных дней</w:t>
      </w:r>
      <w:r w:rsidR="008669C1" w:rsidRPr="001C1DDE">
        <w:rPr>
          <w:sz w:val="18"/>
          <w:szCs w:val="18"/>
        </w:rPr>
        <w:t xml:space="preserve"> вернуть все ранее переданное ему </w:t>
      </w:r>
      <w:r w:rsidR="003F1427" w:rsidRPr="001C1DDE">
        <w:rPr>
          <w:sz w:val="18"/>
          <w:szCs w:val="18"/>
        </w:rPr>
        <w:t>Оборуд</w:t>
      </w:r>
      <w:r w:rsidR="008669C1" w:rsidRPr="001C1DDE">
        <w:rPr>
          <w:sz w:val="18"/>
          <w:szCs w:val="18"/>
        </w:rPr>
        <w:t>ование</w:t>
      </w:r>
      <w:r w:rsidR="004B4BA5" w:rsidRPr="001C1DDE">
        <w:rPr>
          <w:sz w:val="18"/>
          <w:szCs w:val="18"/>
        </w:rPr>
        <w:t xml:space="preserve"> и оборотную тару</w:t>
      </w:r>
      <w:r w:rsidR="008669C1" w:rsidRPr="001C1DDE">
        <w:rPr>
          <w:sz w:val="18"/>
          <w:szCs w:val="18"/>
        </w:rPr>
        <w:t xml:space="preserve"> П</w:t>
      </w:r>
      <w:r w:rsidR="00B04C9C" w:rsidRPr="001C1DDE">
        <w:rPr>
          <w:sz w:val="18"/>
          <w:szCs w:val="18"/>
        </w:rPr>
        <w:t>оставщику в исправном состоянии</w:t>
      </w:r>
      <w:r w:rsidR="008669C1" w:rsidRPr="001C1DDE">
        <w:rPr>
          <w:sz w:val="18"/>
          <w:szCs w:val="18"/>
        </w:rPr>
        <w:t xml:space="preserve">. Возврат </w:t>
      </w:r>
      <w:r w:rsidR="003F1427" w:rsidRPr="001C1DDE">
        <w:rPr>
          <w:sz w:val="18"/>
          <w:szCs w:val="18"/>
        </w:rPr>
        <w:t>Оборуд</w:t>
      </w:r>
      <w:r w:rsidR="008669C1" w:rsidRPr="001C1DDE">
        <w:rPr>
          <w:sz w:val="18"/>
          <w:szCs w:val="18"/>
        </w:rPr>
        <w:t>ования</w:t>
      </w:r>
      <w:r w:rsidR="008C6942" w:rsidRPr="001C1DDE">
        <w:rPr>
          <w:sz w:val="18"/>
          <w:szCs w:val="18"/>
        </w:rPr>
        <w:t xml:space="preserve"> и</w:t>
      </w:r>
      <w:r w:rsidR="008C39BF" w:rsidRPr="001C1DDE">
        <w:rPr>
          <w:sz w:val="18"/>
          <w:szCs w:val="18"/>
        </w:rPr>
        <w:t xml:space="preserve"> </w:t>
      </w:r>
      <w:r w:rsidR="004B4BA5" w:rsidRPr="001C1DDE">
        <w:rPr>
          <w:sz w:val="18"/>
          <w:szCs w:val="18"/>
        </w:rPr>
        <w:t>оборотной тары</w:t>
      </w:r>
      <w:r w:rsidR="008C39BF" w:rsidRPr="001C1DDE">
        <w:rPr>
          <w:sz w:val="18"/>
          <w:szCs w:val="18"/>
        </w:rPr>
        <w:t>,</w:t>
      </w:r>
      <w:r w:rsidR="008669C1" w:rsidRPr="001C1DDE">
        <w:rPr>
          <w:sz w:val="18"/>
          <w:szCs w:val="18"/>
        </w:rPr>
        <w:t xml:space="preserve"> осуществляется </w:t>
      </w:r>
      <w:r w:rsidR="008C6942" w:rsidRPr="001C1DDE">
        <w:rPr>
          <w:sz w:val="18"/>
          <w:szCs w:val="18"/>
        </w:rPr>
        <w:t>Покупателем</w:t>
      </w:r>
      <w:r w:rsidR="008669C1" w:rsidRPr="001C1DDE">
        <w:rPr>
          <w:sz w:val="18"/>
          <w:szCs w:val="18"/>
        </w:rPr>
        <w:t xml:space="preserve"> своими силами и за свой счет</w:t>
      </w:r>
      <w:r w:rsidR="00B04C9C" w:rsidRPr="001C1DDE">
        <w:rPr>
          <w:sz w:val="18"/>
          <w:szCs w:val="18"/>
        </w:rPr>
        <w:t xml:space="preserve"> на склад Поставщика.</w:t>
      </w:r>
    </w:p>
    <w:p w:rsidR="006B69B8" w:rsidRPr="001C1DDE" w:rsidRDefault="006B69B8" w:rsidP="00AC1BCC">
      <w:pPr>
        <w:ind w:firstLine="426"/>
        <w:jc w:val="both"/>
        <w:rPr>
          <w:sz w:val="18"/>
          <w:szCs w:val="18"/>
        </w:rPr>
      </w:pPr>
    </w:p>
    <w:p w:rsidR="008669C1" w:rsidRPr="001C1DDE" w:rsidRDefault="00D22C71" w:rsidP="00D22C71">
      <w:pPr>
        <w:ind w:firstLine="426"/>
        <w:jc w:val="center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10.</w:t>
      </w:r>
      <w:r w:rsidR="004479B0" w:rsidRPr="001C1DDE">
        <w:rPr>
          <w:b/>
          <w:sz w:val="18"/>
          <w:szCs w:val="18"/>
        </w:rPr>
        <w:t xml:space="preserve"> </w:t>
      </w:r>
      <w:r w:rsidR="008669C1" w:rsidRPr="001C1DDE">
        <w:rPr>
          <w:b/>
          <w:sz w:val="18"/>
          <w:szCs w:val="18"/>
        </w:rPr>
        <w:t>ДОПОЛНИТЕЛЬНЫЕ УСЛОВИЯ</w:t>
      </w:r>
    </w:p>
    <w:p w:rsidR="00456B15" w:rsidRPr="001C1DDE" w:rsidRDefault="00C833E3" w:rsidP="00456B15">
      <w:pPr>
        <w:pStyle w:val="a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10</w:t>
      </w:r>
      <w:r w:rsidR="00087EA9" w:rsidRPr="001C1DDE">
        <w:rPr>
          <w:sz w:val="18"/>
          <w:szCs w:val="18"/>
        </w:rPr>
        <w:t xml:space="preserve">.1. </w:t>
      </w:r>
      <w:r w:rsidR="00456B15" w:rsidRPr="001C1DDE">
        <w:rPr>
          <w:sz w:val="18"/>
          <w:szCs w:val="18"/>
        </w:rPr>
        <w:t xml:space="preserve">Споры и разногласия, возникшие при исполнении настоящего Договора, Стороны разрешают путем переговоров или в претензионном порядке. В </w:t>
      </w:r>
      <w:proofErr w:type="gramStart"/>
      <w:r w:rsidR="00456B15" w:rsidRPr="001C1DDE">
        <w:rPr>
          <w:sz w:val="18"/>
          <w:szCs w:val="18"/>
        </w:rPr>
        <w:t>случае</w:t>
      </w:r>
      <w:proofErr w:type="gramEnd"/>
      <w:r w:rsidR="00456B15" w:rsidRPr="001C1DDE">
        <w:rPr>
          <w:sz w:val="18"/>
          <w:szCs w:val="18"/>
        </w:rPr>
        <w:t xml:space="preserve"> невозможности разрешения споров путем переговоров или в претензионном порядке, Стороны могут передать спор на разрешение Арбитражного суда г. Москвы по истечении </w:t>
      </w:r>
      <w:r w:rsidR="004E1D6D" w:rsidRPr="001C1DDE">
        <w:rPr>
          <w:sz w:val="18"/>
          <w:szCs w:val="18"/>
        </w:rPr>
        <w:t>пяти</w:t>
      </w:r>
      <w:r w:rsidR="00456B15" w:rsidRPr="001C1DDE">
        <w:rPr>
          <w:sz w:val="18"/>
          <w:szCs w:val="18"/>
        </w:rPr>
        <w:t xml:space="preserve"> календарных дней со дня направления претензии (требования). </w:t>
      </w:r>
      <w:r w:rsidR="004E1D6D" w:rsidRPr="001C1DDE">
        <w:rPr>
          <w:sz w:val="18"/>
          <w:szCs w:val="18"/>
        </w:rPr>
        <w:t>Стороны согласовали, что направление претензии возможно посредством электронного</w:t>
      </w:r>
      <w:r w:rsidR="00F27E41" w:rsidRPr="001C1DDE">
        <w:rPr>
          <w:sz w:val="18"/>
          <w:szCs w:val="18"/>
        </w:rPr>
        <w:t xml:space="preserve"> письма на электронный</w:t>
      </w:r>
      <w:r w:rsidR="004E1D6D" w:rsidRPr="001C1DDE">
        <w:rPr>
          <w:sz w:val="18"/>
          <w:szCs w:val="18"/>
        </w:rPr>
        <w:t xml:space="preserve"> адрес, указанн</w:t>
      </w:r>
      <w:r w:rsidR="00F27E41" w:rsidRPr="001C1DDE">
        <w:rPr>
          <w:sz w:val="18"/>
          <w:szCs w:val="18"/>
        </w:rPr>
        <w:t>ый</w:t>
      </w:r>
      <w:r w:rsidR="004E1D6D" w:rsidRPr="001C1DDE">
        <w:rPr>
          <w:sz w:val="18"/>
          <w:szCs w:val="18"/>
        </w:rPr>
        <w:t xml:space="preserve"> в пункте 10.5. Договора, без дублирования письмом посредством почтового отправления. </w:t>
      </w:r>
    </w:p>
    <w:p w:rsidR="008669C1" w:rsidRPr="001C1DDE" w:rsidRDefault="007378C7" w:rsidP="00456B15">
      <w:pPr>
        <w:pStyle w:val="a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10.2</w:t>
      </w:r>
      <w:r w:rsidR="00456B15" w:rsidRPr="001C1DDE">
        <w:rPr>
          <w:sz w:val="18"/>
          <w:szCs w:val="18"/>
        </w:rPr>
        <w:t>.</w:t>
      </w:r>
      <w:r w:rsidRPr="001C1DDE">
        <w:rPr>
          <w:sz w:val="18"/>
          <w:szCs w:val="18"/>
        </w:rPr>
        <w:t xml:space="preserve"> </w:t>
      </w:r>
      <w:r w:rsidR="008669C1" w:rsidRPr="001C1DDE">
        <w:rPr>
          <w:sz w:val="18"/>
          <w:szCs w:val="18"/>
        </w:rPr>
        <w:t>Все изменения и дополнения к настоящему Договору действительны только в том случае, если они совершены в письменной форме и подписаны обеими Сторонами.</w:t>
      </w:r>
    </w:p>
    <w:p w:rsidR="008669C1" w:rsidRPr="001C1DDE" w:rsidRDefault="007378C7" w:rsidP="00ED714C">
      <w:pPr>
        <w:tabs>
          <w:tab w:val="left" w:pos="993"/>
        </w:tabs>
        <w:ind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10</w:t>
      </w:r>
      <w:r w:rsidR="00087EA9" w:rsidRPr="001C1DDE">
        <w:rPr>
          <w:sz w:val="18"/>
          <w:szCs w:val="18"/>
        </w:rPr>
        <w:t xml:space="preserve">.3. </w:t>
      </w:r>
      <w:r w:rsidR="008669C1" w:rsidRPr="001C1DDE">
        <w:rPr>
          <w:sz w:val="18"/>
          <w:szCs w:val="18"/>
        </w:rPr>
        <w:t>Все дополнения и соглашения, оформленные надлежащим образом, являются неотъемлемой частью настоящего договора.</w:t>
      </w:r>
    </w:p>
    <w:p w:rsidR="008669C1" w:rsidRPr="001C1DDE" w:rsidRDefault="007378C7" w:rsidP="00ED714C">
      <w:pPr>
        <w:tabs>
          <w:tab w:val="left" w:pos="993"/>
        </w:tabs>
        <w:ind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10</w:t>
      </w:r>
      <w:r w:rsidR="00087EA9" w:rsidRPr="001C1DDE">
        <w:rPr>
          <w:sz w:val="18"/>
          <w:szCs w:val="18"/>
        </w:rPr>
        <w:t xml:space="preserve">.4. </w:t>
      </w:r>
      <w:r w:rsidR="008669C1" w:rsidRPr="001C1DDE">
        <w:rPr>
          <w:sz w:val="18"/>
          <w:szCs w:val="18"/>
        </w:rPr>
        <w:t>Во всем, что не предусмотрено настоящим Договором, стороны руководствуются нормами действующего законодательства РФ, сложившейся практикой делового оборота.</w:t>
      </w:r>
    </w:p>
    <w:p w:rsidR="00ED1259" w:rsidRPr="001C1DDE" w:rsidRDefault="007378C7" w:rsidP="00ED1259">
      <w:pPr>
        <w:jc w:val="both"/>
        <w:rPr>
          <w:sz w:val="18"/>
          <w:szCs w:val="18"/>
        </w:rPr>
      </w:pPr>
      <w:r w:rsidRPr="001C1DDE">
        <w:rPr>
          <w:sz w:val="18"/>
          <w:szCs w:val="18"/>
          <w:shd w:val="clear" w:color="auto" w:fill="FFFFFF"/>
        </w:rPr>
        <w:t xml:space="preserve">         10</w:t>
      </w:r>
      <w:r w:rsidR="00ED1259" w:rsidRPr="001C1DDE">
        <w:rPr>
          <w:sz w:val="18"/>
          <w:szCs w:val="18"/>
          <w:shd w:val="clear" w:color="auto" w:fill="FFFFFF"/>
        </w:rPr>
        <w:t>.5.   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="00ED1259" w:rsidRPr="001C1DDE">
        <w:rPr>
          <w:sz w:val="18"/>
          <w:szCs w:val="18"/>
          <w:shd w:val="clear" w:color="auto" w:fill="FFFFFF"/>
        </w:rPr>
        <w:t>mail</w:t>
      </w:r>
      <w:proofErr w:type="spellEnd"/>
      <w:r w:rsidR="00ED1259" w:rsidRPr="001C1DDE">
        <w:rPr>
          <w:sz w:val="18"/>
          <w:szCs w:val="18"/>
          <w:shd w:val="clear" w:color="auto" w:fill="FFFFFF"/>
        </w:rPr>
        <w:t>), и признают их равнозначными документам на бумажных носителях.</w:t>
      </w:r>
      <w:r w:rsidR="00ED1259" w:rsidRPr="001C1DDE">
        <w:rPr>
          <w:sz w:val="18"/>
          <w:szCs w:val="18"/>
        </w:rPr>
        <w:t xml:space="preserve"> Стороны согласовали, что передача документов по электронной почте должна быть произведена на следующие адреса:</w:t>
      </w:r>
    </w:p>
    <w:p w:rsidR="00ED1259" w:rsidRPr="001C1DDE" w:rsidRDefault="005B4414" w:rsidP="00ED1259">
      <w:pPr>
        <w:rPr>
          <w:rFonts w:eastAsiaTheme="minorHAnsi"/>
          <w:sz w:val="18"/>
          <w:szCs w:val="18"/>
          <w:lang w:eastAsia="en-US"/>
        </w:rPr>
      </w:pPr>
      <w:r w:rsidRPr="001C1DDE">
        <w:rPr>
          <w:rFonts w:eastAsiaTheme="minorHAnsi"/>
          <w:sz w:val="18"/>
          <w:szCs w:val="18"/>
          <w:lang w:eastAsia="en-US"/>
        </w:rPr>
        <w:t>Электронный а</w:t>
      </w:r>
      <w:r w:rsidR="007378C7" w:rsidRPr="001C1DDE">
        <w:rPr>
          <w:rFonts w:eastAsiaTheme="minorHAnsi"/>
          <w:sz w:val="18"/>
          <w:szCs w:val="18"/>
          <w:lang w:eastAsia="en-US"/>
        </w:rPr>
        <w:t xml:space="preserve">дрес </w:t>
      </w:r>
      <w:r w:rsidR="00ED1259" w:rsidRPr="001C1DDE">
        <w:rPr>
          <w:rFonts w:eastAsiaTheme="minorHAnsi"/>
          <w:sz w:val="18"/>
          <w:szCs w:val="18"/>
          <w:lang w:eastAsia="en-US"/>
        </w:rPr>
        <w:t>Поставщика:</w:t>
      </w:r>
      <w:r w:rsidRPr="001C1DDE">
        <w:rPr>
          <w:rFonts w:eastAsiaTheme="minorHAnsi"/>
          <w:sz w:val="18"/>
          <w:szCs w:val="18"/>
          <w:lang w:eastAsia="en-US"/>
        </w:rPr>
        <w:t xml:space="preserve"> </w:t>
      </w:r>
      <w:hyperlink r:id="rId9" w:history="1">
        <w:r w:rsidR="004E1D6D" w:rsidRPr="001C1DDE">
          <w:rPr>
            <w:rStyle w:val="af1"/>
            <w:rFonts w:eastAsiaTheme="minorHAnsi"/>
            <w:color w:val="auto"/>
            <w:sz w:val="18"/>
            <w:szCs w:val="18"/>
            <w:lang w:eastAsia="en-US"/>
          </w:rPr>
          <w:t>zt@zt-beer.ru</w:t>
        </w:r>
      </w:hyperlink>
      <w:r w:rsidR="004E1D6D" w:rsidRPr="001C1DDE">
        <w:rPr>
          <w:rFonts w:eastAsiaTheme="minorHAnsi"/>
          <w:sz w:val="18"/>
          <w:szCs w:val="18"/>
          <w:lang w:eastAsia="en-US"/>
        </w:rPr>
        <w:t xml:space="preserve"> </w:t>
      </w:r>
    </w:p>
    <w:p w:rsidR="00ED1259" w:rsidRPr="001C1DDE" w:rsidRDefault="004E1D6D" w:rsidP="00ED1259">
      <w:pPr>
        <w:rPr>
          <w:rFonts w:eastAsiaTheme="minorHAnsi"/>
          <w:sz w:val="18"/>
          <w:szCs w:val="18"/>
          <w:lang w:eastAsia="en-US"/>
        </w:rPr>
      </w:pPr>
      <w:r w:rsidRPr="001C1DDE">
        <w:rPr>
          <w:rFonts w:eastAsiaTheme="minorHAnsi"/>
          <w:sz w:val="18"/>
          <w:szCs w:val="18"/>
          <w:lang w:eastAsia="en-US"/>
        </w:rPr>
        <w:t>Электронный адрес</w:t>
      </w:r>
      <w:r w:rsidR="00ED1259" w:rsidRPr="001C1DDE">
        <w:rPr>
          <w:rFonts w:eastAsiaTheme="minorHAnsi"/>
          <w:sz w:val="18"/>
          <w:szCs w:val="18"/>
          <w:lang w:eastAsia="en-US"/>
        </w:rPr>
        <w:t xml:space="preserve"> Покупателя: _____________________________________</w:t>
      </w:r>
      <w:r w:rsidR="007378C7" w:rsidRPr="001C1DDE">
        <w:rPr>
          <w:rFonts w:eastAsiaTheme="minorHAnsi"/>
          <w:sz w:val="18"/>
          <w:szCs w:val="18"/>
          <w:lang w:eastAsia="en-US"/>
        </w:rPr>
        <w:t>_</w:t>
      </w:r>
      <w:r w:rsidR="00ED1259" w:rsidRPr="001C1DDE">
        <w:rPr>
          <w:rFonts w:eastAsiaTheme="minorHAnsi"/>
          <w:sz w:val="18"/>
          <w:szCs w:val="18"/>
          <w:lang w:eastAsia="en-US"/>
        </w:rPr>
        <w:t>_________________________________________</w:t>
      </w:r>
    </w:p>
    <w:p w:rsidR="008669C1" w:rsidRPr="001C1DDE" w:rsidRDefault="007378C7" w:rsidP="008669C1">
      <w:pPr>
        <w:tabs>
          <w:tab w:val="left" w:pos="993"/>
        </w:tabs>
        <w:ind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10</w:t>
      </w:r>
      <w:r w:rsidR="00ED1259" w:rsidRPr="001C1DDE">
        <w:rPr>
          <w:sz w:val="18"/>
          <w:szCs w:val="18"/>
        </w:rPr>
        <w:t>.6</w:t>
      </w:r>
      <w:r w:rsidR="00087EA9" w:rsidRPr="001C1DDE">
        <w:rPr>
          <w:sz w:val="18"/>
          <w:szCs w:val="18"/>
        </w:rPr>
        <w:t xml:space="preserve">. </w:t>
      </w:r>
      <w:r w:rsidR="008669C1" w:rsidRPr="001C1DDE">
        <w:rPr>
          <w:sz w:val="18"/>
          <w:szCs w:val="18"/>
        </w:rPr>
        <w:t xml:space="preserve">В </w:t>
      </w:r>
      <w:proofErr w:type="gramStart"/>
      <w:r w:rsidR="008669C1" w:rsidRPr="001C1DDE">
        <w:rPr>
          <w:sz w:val="18"/>
          <w:szCs w:val="18"/>
        </w:rPr>
        <w:t>случае</w:t>
      </w:r>
      <w:proofErr w:type="gramEnd"/>
      <w:r w:rsidR="008669C1" w:rsidRPr="001C1DDE">
        <w:rPr>
          <w:sz w:val="18"/>
          <w:szCs w:val="18"/>
        </w:rPr>
        <w:t xml:space="preserve"> изменения у Стороны реквизитов, в том числе при смене наименования, организационно-правовой формы, Сторона должна информировать в течение 14 (Четырнадцати) календарных дней об этих изменениях другую Сторону. В противном </w:t>
      </w:r>
      <w:proofErr w:type="gramStart"/>
      <w:r w:rsidR="008669C1" w:rsidRPr="001C1DDE">
        <w:rPr>
          <w:sz w:val="18"/>
          <w:szCs w:val="18"/>
        </w:rPr>
        <w:t>случае</w:t>
      </w:r>
      <w:proofErr w:type="gramEnd"/>
      <w:r w:rsidR="008669C1" w:rsidRPr="001C1DDE">
        <w:rPr>
          <w:sz w:val="18"/>
          <w:szCs w:val="18"/>
        </w:rPr>
        <w:t xml:space="preserve"> на виновной Стороне лежит обязанность возмещения убытков в соответствии с действующим законодательством РФ.</w:t>
      </w:r>
    </w:p>
    <w:p w:rsidR="00B33DF8" w:rsidRPr="001C1DDE" w:rsidRDefault="00B33DF8" w:rsidP="008669C1">
      <w:pPr>
        <w:tabs>
          <w:tab w:val="left" w:pos="993"/>
        </w:tabs>
        <w:ind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10.7. Стороны договорились, что при отсутствии в момент поставки товара доверенности у сотрудника Покупателя на получение товара, фактом, подтверждающим получения товара Покупателем, служит проставление печати Покупателя.  </w:t>
      </w:r>
    </w:p>
    <w:p w:rsidR="008669C1" w:rsidRPr="001C1DDE" w:rsidRDefault="007378C7" w:rsidP="008669C1">
      <w:pPr>
        <w:ind w:firstLine="426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10</w:t>
      </w:r>
      <w:r w:rsidR="00087EA9" w:rsidRPr="001C1DDE">
        <w:rPr>
          <w:sz w:val="18"/>
          <w:szCs w:val="18"/>
        </w:rPr>
        <w:t>.</w:t>
      </w:r>
      <w:r w:rsidR="00B33DF8" w:rsidRPr="001C1DDE">
        <w:rPr>
          <w:sz w:val="18"/>
          <w:szCs w:val="18"/>
        </w:rPr>
        <w:t>8</w:t>
      </w:r>
      <w:r w:rsidR="00087EA9" w:rsidRPr="001C1DDE">
        <w:rPr>
          <w:sz w:val="18"/>
          <w:szCs w:val="18"/>
        </w:rPr>
        <w:t>.</w:t>
      </w:r>
      <w:r w:rsidR="008E3C90" w:rsidRPr="001C1DDE">
        <w:rPr>
          <w:sz w:val="18"/>
          <w:szCs w:val="18"/>
        </w:rPr>
        <w:t xml:space="preserve"> </w:t>
      </w:r>
      <w:r w:rsidR="008669C1" w:rsidRPr="001C1DDE">
        <w:rPr>
          <w:sz w:val="18"/>
          <w:szCs w:val="18"/>
        </w:rPr>
        <w:t>Настоящий Договор составлен в двух экземплярах, равных</w:t>
      </w:r>
      <w:r w:rsidRPr="001C1DDE">
        <w:rPr>
          <w:sz w:val="18"/>
          <w:szCs w:val="18"/>
        </w:rPr>
        <w:t xml:space="preserve"> по юридической силе (по одному </w:t>
      </w:r>
      <w:r w:rsidR="008669C1" w:rsidRPr="001C1DDE">
        <w:rPr>
          <w:sz w:val="18"/>
          <w:szCs w:val="18"/>
        </w:rPr>
        <w:t>для каждой из сторон).</w:t>
      </w:r>
    </w:p>
    <w:p w:rsidR="00B32068" w:rsidRPr="001C1DDE" w:rsidRDefault="007378C7" w:rsidP="00B32068">
      <w:pPr>
        <w:tabs>
          <w:tab w:val="left" w:pos="7938"/>
        </w:tabs>
        <w:spacing w:line="240" w:lineRule="atLeast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       10</w:t>
      </w:r>
      <w:r w:rsidR="00B32068" w:rsidRPr="001C1DDE">
        <w:rPr>
          <w:sz w:val="18"/>
          <w:szCs w:val="18"/>
        </w:rPr>
        <w:t>.</w:t>
      </w:r>
      <w:r w:rsidR="00B33DF8" w:rsidRPr="001C1DDE">
        <w:rPr>
          <w:sz w:val="18"/>
          <w:szCs w:val="18"/>
        </w:rPr>
        <w:t>9</w:t>
      </w:r>
      <w:r w:rsidR="00B32068" w:rsidRPr="001C1DDE">
        <w:rPr>
          <w:sz w:val="18"/>
          <w:szCs w:val="18"/>
        </w:rPr>
        <w:t xml:space="preserve">. К Договору прилагаются: Инструкция </w:t>
      </w:r>
      <w:r w:rsidR="00E30266" w:rsidRPr="001C1DDE">
        <w:rPr>
          <w:sz w:val="18"/>
          <w:szCs w:val="18"/>
        </w:rPr>
        <w:t>по технике безопасности при</w:t>
      </w:r>
      <w:r w:rsidR="00B32068" w:rsidRPr="001C1DDE">
        <w:rPr>
          <w:sz w:val="18"/>
          <w:szCs w:val="18"/>
        </w:rPr>
        <w:t xml:space="preserve"> эксплуатации </w:t>
      </w:r>
      <w:r w:rsidR="00E30266" w:rsidRPr="001C1DDE">
        <w:rPr>
          <w:sz w:val="18"/>
          <w:szCs w:val="18"/>
        </w:rPr>
        <w:t xml:space="preserve">углекислотных баллонов СО2 и </w:t>
      </w:r>
      <w:r w:rsidR="00B32068" w:rsidRPr="001C1DDE">
        <w:rPr>
          <w:sz w:val="18"/>
          <w:szCs w:val="18"/>
        </w:rPr>
        <w:t>ПЭ</w:t>
      </w:r>
      <w:proofErr w:type="gramStart"/>
      <w:r w:rsidR="00B32068" w:rsidRPr="001C1DDE">
        <w:rPr>
          <w:sz w:val="18"/>
          <w:szCs w:val="18"/>
        </w:rPr>
        <w:t>Т-</w:t>
      </w:r>
      <w:proofErr w:type="gramEnd"/>
      <w:r w:rsidR="00B32068" w:rsidRPr="001C1DDE">
        <w:rPr>
          <w:sz w:val="18"/>
          <w:szCs w:val="18"/>
        </w:rPr>
        <w:t xml:space="preserve"> </w:t>
      </w:r>
      <w:proofErr w:type="spellStart"/>
      <w:r w:rsidR="00E30266" w:rsidRPr="001C1DDE">
        <w:rPr>
          <w:sz w:val="18"/>
          <w:szCs w:val="18"/>
        </w:rPr>
        <w:t>кег</w:t>
      </w:r>
      <w:proofErr w:type="spellEnd"/>
      <w:r w:rsidR="00E30266" w:rsidRPr="001C1DDE">
        <w:rPr>
          <w:sz w:val="18"/>
          <w:szCs w:val="18"/>
        </w:rPr>
        <w:t>.</w:t>
      </w:r>
    </w:p>
    <w:p w:rsidR="00B32068" w:rsidRPr="001C1DDE" w:rsidRDefault="00B32068" w:rsidP="005A5D96">
      <w:pPr>
        <w:spacing w:line="240" w:lineRule="atLeast"/>
        <w:jc w:val="both"/>
        <w:rPr>
          <w:sz w:val="18"/>
          <w:szCs w:val="18"/>
        </w:rPr>
      </w:pPr>
      <w:r w:rsidRPr="001C1DDE">
        <w:rPr>
          <w:sz w:val="18"/>
          <w:szCs w:val="18"/>
        </w:rPr>
        <w:t xml:space="preserve">         Покупатель обязуется ознакомить персонал торговой точки с </w:t>
      </w:r>
      <w:r w:rsidR="00E30266" w:rsidRPr="001C1DDE">
        <w:rPr>
          <w:sz w:val="18"/>
          <w:szCs w:val="18"/>
        </w:rPr>
        <w:t>данным документом</w:t>
      </w:r>
      <w:r w:rsidRPr="001C1DDE">
        <w:rPr>
          <w:sz w:val="18"/>
          <w:szCs w:val="18"/>
        </w:rPr>
        <w:t>, подписать лист озн</w:t>
      </w:r>
      <w:r w:rsidR="005A5D96" w:rsidRPr="001C1DDE">
        <w:rPr>
          <w:sz w:val="18"/>
          <w:szCs w:val="18"/>
        </w:rPr>
        <w:t>акомления с мерами безопасности - с</w:t>
      </w:r>
      <w:r w:rsidRPr="001C1DDE">
        <w:rPr>
          <w:sz w:val="18"/>
          <w:szCs w:val="18"/>
        </w:rPr>
        <w:t xml:space="preserve"> момента </w:t>
      </w:r>
      <w:r w:rsidR="00E30266" w:rsidRPr="001C1DDE">
        <w:rPr>
          <w:sz w:val="18"/>
          <w:szCs w:val="18"/>
        </w:rPr>
        <w:t>заключения данного Договора</w:t>
      </w:r>
      <w:r w:rsidRPr="001C1DDE">
        <w:rPr>
          <w:sz w:val="18"/>
          <w:szCs w:val="18"/>
        </w:rPr>
        <w:t xml:space="preserve"> риск причинения вреда здоровью при эксплуатации </w:t>
      </w:r>
      <w:r w:rsidR="00E30266" w:rsidRPr="001C1DDE">
        <w:rPr>
          <w:sz w:val="18"/>
          <w:szCs w:val="18"/>
        </w:rPr>
        <w:t>углекислотных баллонов СО</w:t>
      </w:r>
      <w:proofErr w:type="gramStart"/>
      <w:r w:rsidR="00E30266" w:rsidRPr="001C1DDE">
        <w:rPr>
          <w:sz w:val="18"/>
          <w:szCs w:val="18"/>
        </w:rPr>
        <w:t>2</w:t>
      </w:r>
      <w:proofErr w:type="gramEnd"/>
      <w:r w:rsidR="00E30266" w:rsidRPr="001C1DDE">
        <w:rPr>
          <w:sz w:val="18"/>
          <w:szCs w:val="18"/>
        </w:rPr>
        <w:t xml:space="preserve"> и </w:t>
      </w:r>
      <w:r w:rsidRPr="001C1DDE">
        <w:rPr>
          <w:sz w:val="18"/>
          <w:szCs w:val="18"/>
        </w:rPr>
        <w:t xml:space="preserve">пивных </w:t>
      </w:r>
      <w:r w:rsidR="00E30266" w:rsidRPr="001C1DDE">
        <w:rPr>
          <w:sz w:val="18"/>
          <w:szCs w:val="18"/>
        </w:rPr>
        <w:t>ПЭТ-</w:t>
      </w:r>
      <w:proofErr w:type="spellStart"/>
      <w:r w:rsidRPr="001C1DDE">
        <w:rPr>
          <w:sz w:val="18"/>
          <w:szCs w:val="18"/>
        </w:rPr>
        <w:t>кег</w:t>
      </w:r>
      <w:proofErr w:type="spellEnd"/>
      <w:r w:rsidRPr="001C1DDE">
        <w:rPr>
          <w:sz w:val="18"/>
          <w:szCs w:val="18"/>
        </w:rPr>
        <w:t xml:space="preserve"> лежит на Покупателе. </w:t>
      </w:r>
    </w:p>
    <w:p w:rsidR="00B32068" w:rsidRPr="001C1DDE" w:rsidRDefault="00B32068" w:rsidP="008669C1">
      <w:pPr>
        <w:ind w:firstLine="426"/>
        <w:jc w:val="both"/>
        <w:rPr>
          <w:sz w:val="18"/>
          <w:szCs w:val="18"/>
        </w:rPr>
      </w:pPr>
    </w:p>
    <w:p w:rsidR="008669C1" w:rsidRPr="001C1DDE" w:rsidRDefault="00ED714C" w:rsidP="008669C1">
      <w:pPr>
        <w:jc w:val="center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1</w:t>
      </w:r>
      <w:r w:rsidR="00B05E26" w:rsidRPr="001C1DDE">
        <w:rPr>
          <w:b/>
          <w:sz w:val="18"/>
          <w:szCs w:val="18"/>
        </w:rPr>
        <w:t>1</w:t>
      </w:r>
      <w:r w:rsidR="008669C1" w:rsidRPr="001C1DDE">
        <w:rPr>
          <w:b/>
          <w:sz w:val="18"/>
          <w:szCs w:val="18"/>
        </w:rPr>
        <w:t>. АДРЕСА И РЕКВИЗИТЫ СТОРОН</w:t>
      </w:r>
      <w:r w:rsidR="00A7770B" w:rsidRPr="001C1DDE">
        <w:rPr>
          <w:b/>
          <w:sz w:val="18"/>
          <w:szCs w:val="1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1C1DDE" w:rsidRPr="001C1DDE" w:rsidTr="00B33DF8">
        <w:trPr>
          <w:trHeight w:val="285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69C1" w:rsidRPr="001C1DDE" w:rsidRDefault="00A7770B" w:rsidP="008669C1">
            <w:pPr>
              <w:keepNext/>
              <w:jc w:val="both"/>
              <w:outlineLvl w:val="0"/>
              <w:rPr>
                <w:b/>
                <w:sz w:val="18"/>
                <w:szCs w:val="18"/>
              </w:rPr>
            </w:pPr>
            <w:r w:rsidRPr="001C1DDE">
              <w:rPr>
                <w:b/>
                <w:sz w:val="18"/>
                <w:szCs w:val="18"/>
              </w:rPr>
              <w:t>ПОСТАВЩИК:</w:t>
            </w:r>
          </w:p>
          <w:p w:rsidR="0018432D" w:rsidRPr="001C1DDE" w:rsidRDefault="0018432D" w:rsidP="0018432D">
            <w:pPr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ООО «Золотые традиции»</w:t>
            </w:r>
          </w:p>
          <w:p w:rsidR="00FF366C" w:rsidRPr="001C1DDE" w:rsidRDefault="0018432D" w:rsidP="0018432D">
            <w:pPr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Юр</w:t>
            </w:r>
            <w:r w:rsidR="002123A9" w:rsidRPr="001C1DDE">
              <w:rPr>
                <w:sz w:val="18"/>
                <w:szCs w:val="18"/>
              </w:rPr>
              <w:t xml:space="preserve">идический </w:t>
            </w:r>
            <w:r w:rsidRPr="001C1DDE">
              <w:rPr>
                <w:sz w:val="18"/>
                <w:szCs w:val="18"/>
              </w:rPr>
              <w:t xml:space="preserve">адрес: </w:t>
            </w:r>
            <w:r w:rsidR="00B66E29" w:rsidRPr="001C1DDE">
              <w:rPr>
                <w:sz w:val="18"/>
                <w:szCs w:val="18"/>
              </w:rPr>
              <w:t xml:space="preserve">РФ, 109548, г. Москва, </w:t>
            </w:r>
          </w:p>
          <w:p w:rsidR="00556547" w:rsidRPr="001C1DDE" w:rsidRDefault="00556547" w:rsidP="0018432D">
            <w:pPr>
              <w:rPr>
                <w:sz w:val="18"/>
                <w:szCs w:val="18"/>
              </w:rPr>
            </w:pPr>
            <w:r w:rsidRPr="001C1DDE">
              <w:t>улица Шоссейная дом 1 корпус 1 кабинет 20</w:t>
            </w:r>
          </w:p>
          <w:p w:rsidR="002123A9" w:rsidRPr="001C1DDE" w:rsidRDefault="00250AAD" w:rsidP="0018432D">
            <w:pPr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А</w:t>
            </w:r>
            <w:r w:rsidR="002123A9" w:rsidRPr="001C1DDE">
              <w:rPr>
                <w:sz w:val="18"/>
                <w:szCs w:val="18"/>
              </w:rPr>
              <w:t>дрес</w:t>
            </w:r>
            <w:r w:rsidRPr="001C1DDE">
              <w:rPr>
                <w:sz w:val="18"/>
                <w:szCs w:val="18"/>
              </w:rPr>
              <w:t xml:space="preserve"> склада</w:t>
            </w:r>
            <w:r w:rsidR="002123A9" w:rsidRPr="001C1DDE">
              <w:rPr>
                <w:sz w:val="18"/>
                <w:szCs w:val="18"/>
              </w:rPr>
              <w:t>: 1439</w:t>
            </w:r>
            <w:r w:rsidR="00E63AC5" w:rsidRPr="001C1DDE">
              <w:rPr>
                <w:sz w:val="18"/>
                <w:szCs w:val="18"/>
              </w:rPr>
              <w:t>00</w:t>
            </w:r>
            <w:r w:rsidR="002123A9" w:rsidRPr="001C1DDE">
              <w:rPr>
                <w:sz w:val="18"/>
                <w:szCs w:val="18"/>
              </w:rPr>
              <w:t xml:space="preserve"> </w:t>
            </w:r>
            <w:proofErr w:type="gramStart"/>
            <w:r w:rsidR="002123A9" w:rsidRPr="001C1DDE">
              <w:rPr>
                <w:sz w:val="18"/>
                <w:szCs w:val="18"/>
              </w:rPr>
              <w:t>Московская</w:t>
            </w:r>
            <w:proofErr w:type="gramEnd"/>
            <w:r w:rsidR="002123A9" w:rsidRPr="001C1DDE">
              <w:rPr>
                <w:sz w:val="18"/>
                <w:szCs w:val="18"/>
              </w:rPr>
              <w:t xml:space="preserve"> обл., </w:t>
            </w:r>
          </w:p>
          <w:p w:rsidR="002123A9" w:rsidRPr="001C1DDE" w:rsidRDefault="002123A9" w:rsidP="0018432D">
            <w:pPr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 xml:space="preserve">г. Балашиха, Шоссе Энтузиастов,  </w:t>
            </w:r>
          </w:p>
          <w:p w:rsidR="002123A9" w:rsidRPr="001C1DDE" w:rsidRDefault="002123A9" w:rsidP="0018432D">
            <w:pPr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Западная коммунальная зона, 1 А</w:t>
            </w:r>
          </w:p>
          <w:p w:rsidR="0018432D" w:rsidRPr="001C1DDE" w:rsidRDefault="0018432D" w:rsidP="0018432D">
            <w:pPr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ОГРН 1097746634490</w:t>
            </w:r>
          </w:p>
          <w:p w:rsidR="0018432D" w:rsidRPr="001C1DDE" w:rsidRDefault="0018432D" w:rsidP="0018432D">
            <w:pPr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ИНН 7715778730</w:t>
            </w:r>
          </w:p>
          <w:p w:rsidR="00B66E29" w:rsidRPr="001C1DDE" w:rsidRDefault="0018432D" w:rsidP="0018432D">
            <w:pPr>
              <w:rPr>
                <w:bCs/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 xml:space="preserve">КПП </w:t>
            </w:r>
            <w:r w:rsidR="00B66E29" w:rsidRPr="001C1DDE">
              <w:rPr>
                <w:bCs/>
                <w:sz w:val="18"/>
                <w:szCs w:val="18"/>
              </w:rPr>
              <w:t>772301001</w:t>
            </w:r>
          </w:p>
          <w:p w:rsidR="00A779A1" w:rsidRPr="001C1DDE" w:rsidRDefault="007327C8" w:rsidP="00A779A1">
            <w:pPr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 xml:space="preserve">Банк получателя: </w:t>
            </w:r>
            <w:r w:rsidR="00A779A1" w:rsidRPr="001C1DDE">
              <w:rPr>
                <w:sz w:val="18"/>
                <w:szCs w:val="18"/>
              </w:rPr>
              <w:t xml:space="preserve">ФИЛИАЛ «ЦЕНТРАЛЬНЫЙ» </w:t>
            </w:r>
          </w:p>
          <w:p w:rsidR="00A779A1" w:rsidRPr="001C1DDE" w:rsidRDefault="00A779A1" w:rsidP="00A779A1">
            <w:pPr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БАНКА ВТБ (ПАО) г. Москва</w:t>
            </w:r>
          </w:p>
          <w:p w:rsidR="00A779A1" w:rsidRPr="001C1DDE" w:rsidRDefault="00A779A1" w:rsidP="00A779A1">
            <w:pPr>
              <w:rPr>
                <w:sz w:val="18"/>
                <w:szCs w:val="18"/>
              </w:rPr>
            </w:pPr>
            <w:proofErr w:type="gramStart"/>
            <w:r w:rsidRPr="001C1DDE">
              <w:rPr>
                <w:sz w:val="18"/>
                <w:szCs w:val="18"/>
              </w:rPr>
              <w:t>Р</w:t>
            </w:r>
            <w:proofErr w:type="gramEnd"/>
            <w:r w:rsidRPr="001C1DDE">
              <w:rPr>
                <w:sz w:val="18"/>
                <w:szCs w:val="18"/>
              </w:rPr>
              <w:t>/счет:  – 40702810714030000540</w:t>
            </w:r>
          </w:p>
          <w:p w:rsidR="00A779A1" w:rsidRPr="001C1DDE" w:rsidRDefault="00A779A1" w:rsidP="00A779A1">
            <w:pPr>
              <w:rPr>
                <w:sz w:val="18"/>
                <w:szCs w:val="18"/>
              </w:rPr>
            </w:pPr>
            <w:proofErr w:type="gramStart"/>
            <w:r w:rsidRPr="001C1DDE">
              <w:rPr>
                <w:sz w:val="18"/>
                <w:szCs w:val="18"/>
              </w:rPr>
              <w:t>Кор/ счет</w:t>
            </w:r>
            <w:proofErr w:type="gramEnd"/>
            <w:r w:rsidRPr="001C1DDE">
              <w:rPr>
                <w:sz w:val="18"/>
                <w:szCs w:val="18"/>
              </w:rPr>
              <w:t xml:space="preserve"> – 30101810145250000411</w:t>
            </w:r>
          </w:p>
          <w:p w:rsidR="00A779A1" w:rsidRPr="001C1DDE" w:rsidRDefault="00A779A1" w:rsidP="00A779A1">
            <w:pPr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БИК –044525411</w:t>
            </w:r>
          </w:p>
          <w:p w:rsidR="00BB6778" w:rsidRPr="001C1DDE" w:rsidRDefault="0018432D" w:rsidP="00A779A1">
            <w:pPr>
              <w:rPr>
                <w:sz w:val="22"/>
                <w:szCs w:val="22"/>
              </w:rPr>
            </w:pPr>
            <w:r w:rsidRPr="001C1DDE">
              <w:rPr>
                <w:sz w:val="18"/>
                <w:szCs w:val="18"/>
              </w:rPr>
              <w:t xml:space="preserve">ОКПО </w:t>
            </w:r>
            <w:r w:rsidR="00F27B70" w:rsidRPr="001C1DDE">
              <w:rPr>
                <w:sz w:val="18"/>
                <w:szCs w:val="18"/>
              </w:rPr>
              <w:t>63686659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669C1" w:rsidRPr="001C1DDE" w:rsidRDefault="00A7770B" w:rsidP="008669C1">
            <w:pPr>
              <w:keepNext/>
              <w:jc w:val="both"/>
              <w:outlineLvl w:val="0"/>
              <w:rPr>
                <w:b/>
                <w:sz w:val="18"/>
                <w:szCs w:val="18"/>
              </w:rPr>
            </w:pPr>
            <w:r w:rsidRPr="001C1DDE">
              <w:rPr>
                <w:b/>
                <w:sz w:val="18"/>
                <w:szCs w:val="18"/>
              </w:rPr>
              <w:t xml:space="preserve">  ПОКУПАТЕЛЬ: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Наименование:</w:t>
            </w:r>
            <w:r w:rsidR="00BD2E4B" w:rsidRPr="001C1DDE">
              <w:rPr>
                <w:sz w:val="18"/>
                <w:szCs w:val="18"/>
              </w:rPr>
              <w:t xml:space="preserve"> </w:t>
            </w:r>
            <w:r w:rsidRPr="001C1DDE">
              <w:rPr>
                <w:sz w:val="18"/>
                <w:szCs w:val="18"/>
              </w:rPr>
              <w:t>__________________________________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Юридический адрес: ____________________________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________________________________________________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proofErr w:type="spellStart"/>
            <w:r w:rsidRPr="001C1DDE">
              <w:rPr>
                <w:sz w:val="18"/>
                <w:szCs w:val="18"/>
              </w:rPr>
              <w:t>Факт</w:t>
            </w:r>
            <w:proofErr w:type="gramStart"/>
            <w:r w:rsidRPr="001C1DDE">
              <w:rPr>
                <w:sz w:val="18"/>
                <w:szCs w:val="18"/>
              </w:rPr>
              <w:t>.а</w:t>
            </w:r>
            <w:proofErr w:type="gramEnd"/>
            <w:r w:rsidRPr="001C1DDE">
              <w:rPr>
                <w:sz w:val="18"/>
                <w:szCs w:val="18"/>
              </w:rPr>
              <w:t>дрес</w:t>
            </w:r>
            <w:proofErr w:type="spellEnd"/>
            <w:r w:rsidRPr="001C1DDE">
              <w:rPr>
                <w:sz w:val="18"/>
                <w:szCs w:val="18"/>
              </w:rPr>
              <w:t>:</w:t>
            </w:r>
            <w:r w:rsidR="00BD2E4B" w:rsidRPr="001C1DDE">
              <w:rPr>
                <w:sz w:val="18"/>
                <w:szCs w:val="18"/>
              </w:rPr>
              <w:t xml:space="preserve"> </w:t>
            </w:r>
            <w:r w:rsidRPr="001C1DDE">
              <w:rPr>
                <w:sz w:val="18"/>
                <w:szCs w:val="18"/>
              </w:rPr>
              <w:t>_____________________________________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________________________________________________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Телефон/факс: __________________________________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 xml:space="preserve">ОГРН: _________________________________________ 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ИНН: __________________________________________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 xml:space="preserve">КПП: ___________________________________________ 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>ОКПО: _________________________________________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proofErr w:type="gramStart"/>
            <w:r w:rsidRPr="001C1DDE">
              <w:rPr>
                <w:sz w:val="18"/>
                <w:szCs w:val="18"/>
              </w:rPr>
              <w:t>Р</w:t>
            </w:r>
            <w:proofErr w:type="gramEnd"/>
            <w:r w:rsidRPr="001C1DDE">
              <w:rPr>
                <w:sz w:val="18"/>
                <w:szCs w:val="18"/>
              </w:rPr>
              <w:t>\счет:</w:t>
            </w:r>
            <w:r w:rsidR="00BD2E4B" w:rsidRPr="001C1DDE">
              <w:rPr>
                <w:sz w:val="18"/>
                <w:szCs w:val="18"/>
              </w:rPr>
              <w:t xml:space="preserve"> </w:t>
            </w:r>
            <w:r w:rsidRPr="001C1DDE">
              <w:rPr>
                <w:sz w:val="18"/>
                <w:szCs w:val="18"/>
              </w:rPr>
              <w:t xml:space="preserve">__________________________________________ 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r w:rsidRPr="001C1DDE">
              <w:rPr>
                <w:sz w:val="18"/>
                <w:szCs w:val="18"/>
              </w:rPr>
              <w:t xml:space="preserve">Банк: ___________________________________________ </w:t>
            </w:r>
          </w:p>
          <w:p w:rsidR="00B33DF8" w:rsidRPr="001C1DDE" w:rsidRDefault="00B33DF8" w:rsidP="00B33DF8">
            <w:pPr>
              <w:jc w:val="both"/>
              <w:rPr>
                <w:sz w:val="18"/>
                <w:szCs w:val="18"/>
              </w:rPr>
            </w:pPr>
            <w:proofErr w:type="gramStart"/>
            <w:r w:rsidRPr="001C1DDE">
              <w:rPr>
                <w:sz w:val="18"/>
                <w:szCs w:val="18"/>
              </w:rPr>
              <w:t>К</w:t>
            </w:r>
            <w:proofErr w:type="gramEnd"/>
            <w:r w:rsidRPr="001C1DDE">
              <w:rPr>
                <w:sz w:val="18"/>
                <w:szCs w:val="18"/>
              </w:rPr>
              <w:t>\счет: _________________________________________</w:t>
            </w:r>
          </w:p>
          <w:p w:rsidR="00B33DF8" w:rsidRPr="001C1DDE" w:rsidRDefault="00B33DF8" w:rsidP="00B33DF8">
            <w:pPr>
              <w:jc w:val="both"/>
              <w:rPr>
                <w:sz w:val="22"/>
                <w:szCs w:val="22"/>
              </w:rPr>
            </w:pPr>
            <w:r w:rsidRPr="001C1DDE">
              <w:rPr>
                <w:sz w:val="18"/>
                <w:szCs w:val="18"/>
              </w:rPr>
              <w:t>БИК: ___________________________________________</w:t>
            </w:r>
          </w:p>
          <w:p w:rsidR="00B33DF8" w:rsidRPr="001C1DDE" w:rsidRDefault="00B33DF8" w:rsidP="00B33DF8">
            <w:pPr>
              <w:jc w:val="both"/>
              <w:rPr>
                <w:sz w:val="22"/>
                <w:szCs w:val="22"/>
              </w:rPr>
            </w:pPr>
          </w:p>
          <w:p w:rsidR="008669C1" w:rsidRPr="001C1DDE" w:rsidRDefault="008669C1" w:rsidP="008669C1">
            <w:pPr>
              <w:jc w:val="both"/>
              <w:rPr>
                <w:sz w:val="22"/>
                <w:szCs w:val="22"/>
              </w:rPr>
            </w:pPr>
          </w:p>
        </w:tc>
      </w:tr>
    </w:tbl>
    <w:p w:rsidR="008669C1" w:rsidRPr="001C1DDE" w:rsidRDefault="008669C1" w:rsidP="008669C1">
      <w:pPr>
        <w:ind w:left="360"/>
        <w:jc w:val="center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ПОДПИСИ СТОРОН:</w:t>
      </w:r>
    </w:p>
    <w:p w:rsidR="008669C1" w:rsidRPr="001C1DDE" w:rsidRDefault="002123A9" w:rsidP="008669C1">
      <w:pPr>
        <w:ind w:left="360"/>
        <w:jc w:val="both"/>
        <w:rPr>
          <w:b/>
          <w:sz w:val="18"/>
          <w:szCs w:val="18"/>
        </w:rPr>
      </w:pPr>
      <w:bookmarkStart w:id="9" w:name="_Hlk498335653"/>
      <w:r w:rsidRPr="001C1DDE">
        <w:rPr>
          <w:b/>
          <w:sz w:val="18"/>
          <w:szCs w:val="18"/>
        </w:rPr>
        <w:t>Генеральный директор</w:t>
      </w:r>
      <w:r w:rsidR="00901DD3" w:rsidRPr="001C1DDE">
        <w:rPr>
          <w:b/>
          <w:sz w:val="18"/>
          <w:szCs w:val="18"/>
        </w:rPr>
        <w:tab/>
      </w:r>
      <w:r w:rsidR="00901DD3" w:rsidRPr="001C1DDE">
        <w:rPr>
          <w:b/>
          <w:sz w:val="18"/>
          <w:szCs w:val="18"/>
        </w:rPr>
        <w:tab/>
      </w:r>
      <w:r w:rsidR="00901DD3" w:rsidRPr="001C1DDE">
        <w:rPr>
          <w:b/>
          <w:sz w:val="18"/>
          <w:szCs w:val="18"/>
        </w:rPr>
        <w:tab/>
      </w:r>
      <w:r w:rsidR="00901DD3" w:rsidRPr="001C1DDE">
        <w:rPr>
          <w:b/>
          <w:sz w:val="18"/>
          <w:szCs w:val="18"/>
        </w:rPr>
        <w:tab/>
      </w:r>
    </w:p>
    <w:p w:rsidR="004E1D6D" w:rsidRPr="001C1DDE" w:rsidRDefault="008669C1" w:rsidP="008669C1">
      <w:pPr>
        <w:ind w:left="360"/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  <w:t xml:space="preserve">                                                                  </w:t>
      </w:r>
      <w:r w:rsidR="00583BC7" w:rsidRPr="001C1DDE">
        <w:rPr>
          <w:b/>
          <w:sz w:val="18"/>
          <w:szCs w:val="18"/>
        </w:rPr>
        <w:t xml:space="preserve">          </w:t>
      </w:r>
    </w:p>
    <w:p w:rsidR="008669C1" w:rsidRPr="001C1DDE" w:rsidRDefault="008669C1" w:rsidP="008669C1">
      <w:pPr>
        <w:ind w:left="360"/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___________________________________</w:t>
      </w:r>
      <w:r w:rsidR="009A13B7" w:rsidRPr="001C1DDE">
        <w:rPr>
          <w:b/>
          <w:sz w:val="18"/>
          <w:szCs w:val="18"/>
        </w:rPr>
        <w:t xml:space="preserve">                    </w:t>
      </w:r>
      <w:r w:rsidR="004E1D6D" w:rsidRPr="001C1DDE">
        <w:rPr>
          <w:b/>
          <w:sz w:val="18"/>
          <w:szCs w:val="18"/>
        </w:rPr>
        <w:tab/>
      </w:r>
      <w:r w:rsidR="004E1D6D" w:rsidRPr="001C1DDE">
        <w:rPr>
          <w:b/>
          <w:sz w:val="18"/>
          <w:szCs w:val="18"/>
        </w:rPr>
        <w:tab/>
      </w:r>
      <w:r w:rsidR="009A13B7" w:rsidRPr="001C1DDE">
        <w:rPr>
          <w:b/>
          <w:sz w:val="18"/>
          <w:szCs w:val="18"/>
        </w:rPr>
        <w:t>__________________________________</w:t>
      </w:r>
    </w:p>
    <w:p w:rsidR="008669C1" w:rsidRPr="001C1DDE" w:rsidRDefault="008669C1" w:rsidP="008669C1">
      <w:pPr>
        <w:ind w:left="360"/>
        <w:jc w:val="center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 xml:space="preserve">                                                                            </w:t>
      </w:r>
      <w:r w:rsidRPr="001C1DDE">
        <w:rPr>
          <w:b/>
          <w:sz w:val="18"/>
          <w:szCs w:val="18"/>
        </w:rPr>
        <w:tab/>
      </w:r>
    </w:p>
    <w:p w:rsidR="008669C1" w:rsidRPr="001C1DDE" w:rsidRDefault="008669C1" w:rsidP="008669C1">
      <w:pPr>
        <w:ind w:left="360"/>
        <w:jc w:val="center"/>
        <w:rPr>
          <w:b/>
          <w:sz w:val="18"/>
          <w:szCs w:val="18"/>
        </w:rPr>
      </w:pPr>
    </w:p>
    <w:p w:rsidR="008669C1" w:rsidRPr="001C1DDE" w:rsidRDefault="008669C1" w:rsidP="008669C1">
      <w:pPr>
        <w:ind w:left="360"/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___________________/</w:t>
      </w:r>
      <w:r w:rsidR="00B33DF8" w:rsidRPr="001C1DDE">
        <w:rPr>
          <w:b/>
          <w:sz w:val="18"/>
          <w:szCs w:val="18"/>
        </w:rPr>
        <w:t>А</w:t>
      </w:r>
      <w:r w:rsidR="002123A9" w:rsidRPr="001C1DDE">
        <w:rPr>
          <w:b/>
          <w:sz w:val="18"/>
          <w:szCs w:val="18"/>
        </w:rPr>
        <w:t>.</w:t>
      </w:r>
      <w:r w:rsidR="00B33DF8" w:rsidRPr="001C1DDE">
        <w:rPr>
          <w:b/>
          <w:sz w:val="18"/>
          <w:szCs w:val="18"/>
        </w:rPr>
        <w:t>Ю</w:t>
      </w:r>
      <w:r w:rsidR="002123A9" w:rsidRPr="001C1DDE">
        <w:rPr>
          <w:b/>
          <w:sz w:val="18"/>
          <w:szCs w:val="18"/>
        </w:rPr>
        <w:t xml:space="preserve">. </w:t>
      </w:r>
      <w:r w:rsidR="00B33DF8" w:rsidRPr="001C1DDE">
        <w:rPr>
          <w:b/>
          <w:sz w:val="18"/>
          <w:szCs w:val="18"/>
        </w:rPr>
        <w:t>Кабанов</w:t>
      </w:r>
      <w:r w:rsidRPr="001C1DDE">
        <w:rPr>
          <w:b/>
          <w:sz w:val="18"/>
          <w:szCs w:val="18"/>
        </w:rPr>
        <w:t xml:space="preserve">/     </w:t>
      </w:r>
      <w:r w:rsidR="009A13B7" w:rsidRPr="001C1DDE">
        <w:rPr>
          <w:b/>
          <w:sz w:val="18"/>
          <w:szCs w:val="18"/>
        </w:rPr>
        <w:t xml:space="preserve">   </w:t>
      </w:r>
      <w:r w:rsidRPr="001C1DDE">
        <w:rPr>
          <w:b/>
          <w:sz w:val="18"/>
          <w:szCs w:val="18"/>
        </w:rPr>
        <w:t xml:space="preserve">                 </w:t>
      </w:r>
      <w:r w:rsidR="00A7770B" w:rsidRPr="001C1DDE">
        <w:rPr>
          <w:b/>
          <w:sz w:val="18"/>
          <w:szCs w:val="18"/>
        </w:rPr>
        <w:t xml:space="preserve">                    </w:t>
      </w:r>
      <w:r w:rsidR="004E1D6D"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>____________________/ ______</w:t>
      </w:r>
      <w:r w:rsidR="007301B2" w:rsidRPr="001C1DDE">
        <w:rPr>
          <w:b/>
          <w:sz w:val="18"/>
          <w:szCs w:val="18"/>
        </w:rPr>
        <w:t>___</w:t>
      </w:r>
      <w:r w:rsidRPr="001C1DDE">
        <w:rPr>
          <w:b/>
          <w:sz w:val="18"/>
          <w:szCs w:val="18"/>
        </w:rPr>
        <w:t>______/</w:t>
      </w:r>
    </w:p>
    <w:p w:rsidR="008669C1" w:rsidRPr="001C1DDE" w:rsidRDefault="008669C1" w:rsidP="008669C1">
      <w:pPr>
        <w:ind w:left="360"/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 xml:space="preserve">М.П.                                                                                               </w:t>
      </w:r>
      <w:r w:rsidR="00A7770B" w:rsidRPr="001C1DDE">
        <w:rPr>
          <w:b/>
          <w:sz w:val="18"/>
          <w:szCs w:val="18"/>
        </w:rPr>
        <w:t xml:space="preserve">             </w:t>
      </w:r>
      <w:r w:rsidR="004F3F94" w:rsidRPr="001C1DDE">
        <w:rPr>
          <w:b/>
          <w:sz w:val="18"/>
          <w:szCs w:val="18"/>
        </w:rPr>
        <w:t xml:space="preserve">          </w:t>
      </w:r>
      <w:r w:rsidRPr="001C1DDE">
        <w:rPr>
          <w:b/>
          <w:sz w:val="18"/>
          <w:szCs w:val="18"/>
        </w:rPr>
        <w:t>М.П.</w:t>
      </w:r>
    </w:p>
    <w:p w:rsidR="0031309F" w:rsidRPr="001C1DDE" w:rsidRDefault="008C6926" w:rsidP="001E55F0">
      <w:pPr>
        <w:tabs>
          <w:tab w:val="left" w:pos="7938"/>
        </w:tabs>
        <w:spacing w:line="240" w:lineRule="atLeast"/>
        <w:jc w:val="both"/>
        <w:rPr>
          <w:sz w:val="18"/>
          <w:szCs w:val="18"/>
        </w:rPr>
      </w:pPr>
      <w:bookmarkStart w:id="10" w:name="_Hlk493853498"/>
      <w:r w:rsidRPr="001C1DDE">
        <w:rPr>
          <w:sz w:val="18"/>
          <w:szCs w:val="18"/>
        </w:rPr>
        <w:t xml:space="preserve">        </w:t>
      </w:r>
      <w:bookmarkEnd w:id="10"/>
      <w:bookmarkEnd w:id="9"/>
    </w:p>
    <w:p w:rsidR="000F16FC" w:rsidRPr="001C1DDE" w:rsidRDefault="000F16FC" w:rsidP="00970DC2">
      <w:pPr>
        <w:jc w:val="center"/>
        <w:rPr>
          <w:rFonts w:eastAsia="Calibri"/>
          <w:b/>
          <w:sz w:val="18"/>
          <w:szCs w:val="18"/>
          <w:lang w:eastAsia="en-US"/>
        </w:rPr>
      </w:pPr>
      <w:bookmarkStart w:id="11" w:name="_Hlk492380172"/>
    </w:p>
    <w:p w:rsidR="000F16FC" w:rsidRPr="001C1DDE" w:rsidRDefault="000F16FC" w:rsidP="00970DC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1B1753" w:rsidRDefault="001B1753" w:rsidP="00970DC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95368E" w:rsidRDefault="0095368E" w:rsidP="00970DC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95368E" w:rsidRDefault="0095368E" w:rsidP="00970DC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95368E" w:rsidRDefault="0095368E" w:rsidP="00970DC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95368E" w:rsidRDefault="0095368E" w:rsidP="00970DC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95368E" w:rsidRDefault="0095368E" w:rsidP="00970DC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1B1753" w:rsidRDefault="001B1753" w:rsidP="00970DC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1B1753" w:rsidRDefault="001B1753" w:rsidP="00970DC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FB376B" w:rsidRPr="001C1DDE" w:rsidRDefault="005A5D96" w:rsidP="00970DC2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C1DDE">
        <w:rPr>
          <w:rFonts w:eastAsia="Calibri"/>
          <w:b/>
          <w:sz w:val="18"/>
          <w:szCs w:val="18"/>
          <w:lang w:eastAsia="en-US"/>
        </w:rPr>
        <w:t>ДОПОЛНИТЕЛЬНОЕ СОГЛАШЕНИЕ</w:t>
      </w:r>
      <w:r w:rsidR="00970DC2" w:rsidRPr="001C1DDE">
        <w:rPr>
          <w:rFonts w:eastAsia="Calibri"/>
          <w:b/>
          <w:sz w:val="18"/>
          <w:szCs w:val="18"/>
          <w:lang w:eastAsia="en-US"/>
        </w:rPr>
        <w:t xml:space="preserve"> № </w:t>
      </w:r>
      <w:r w:rsidR="00787C12" w:rsidRPr="001C1DDE">
        <w:rPr>
          <w:rFonts w:eastAsia="Calibri"/>
          <w:b/>
          <w:sz w:val="18"/>
          <w:szCs w:val="18"/>
          <w:lang w:eastAsia="en-US"/>
        </w:rPr>
        <w:t>1</w:t>
      </w:r>
    </w:p>
    <w:p w:rsidR="00FB376B" w:rsidRPr="001C1DDE" w:rsidRDefault="00FB376B" w:rsidP="00FB376B">
      <w:pPr>
        <w:spacing w:line="240" w:lineRule="atLeast"/>
        <w:jc w:val="center"/>
        <w:rPr>
          <w:rFonts w:eastAsia="Calibri"/>
          <w:b/>
          <w:sz w:val="18"/>
          <w:szCs w:val="18"/>
        </w:rPr>
      </w:pPr>
      <w:r w:rsidRPr="001C1DDE">
        <w:rPr>
          <w:rFonts w:eastAsia="Calibri"/>
          <w:b/>
          <w:sz w:val="18"/>
          <w:szCs w:val="18"/>
        </w:rPr>
        <w:t>к договору №_______________</w:t>
      </w:r>
      <w:r w:rsidR="005A5D96" w:rsidRPr="001C1DDE">
        <w:rPr>
          <w:rFonts w:eastAsia="Calibri"/>
          <w:b/>
          <w:sz w:val="18"/>
          <w:szCs w:val="18"/>
        </w:rPr>
        <w:t>____ от «_____»____________ 20</w:t>
      </w:r>
      <w:r w:rsidR="00BB6E4D" w:rsidRPr="001C1DDE">
        <w:rPr>
          <w:rFonts w:eastAsia="Calibri"/>
          <w:b/>
          <w:sz w:val="18"/>
          <w:szCs w:val="18"/>
        </w:rPr>
        <w:t>2</w:t>
      </w:r>
      <w:r w:rsidR="00052153">
        <w:rPr>
          <w:rFonts w:eastAsia="Calibri"/>
          <w:b/>
          <w:sz w:val="18"/>
          <w:szCs w:val="18"/>
        </w:rPr>
        <w:t>4</w:t>
      </w:r>
      <w:r w:rsidR="0000236E" w:rsidRPr="001C1DDE">
        <w:rPr>
          <w:rFonts w:eastAsia="Calibri"/>
          <w:b/>
          <w:sz w:val="18"/>
          <w:szCs w:val="18"/>
        </w:rPr>
        <w:t xml:space="preserve"> </w:t>
      </w:r>
      <w:r w:rsidRPr="001C1DDE">
        <w:rPr>
          <w:rFonts w:eastAsia="Calibri"/>
          <w:b/>
          <w:sz w:val="18"/>
          <w:szCs w:val="18"/>
        </w:rPr>
        <w:t>г.</w:t>
      </w:r>
    </w:p>
    <w:p w:rsidR="00FB376B" w:rsidRPr="001C1DDE" w:rsidRDefault="00C35EE6" w:rsidP="005A5D96">
      <w:pPr>
        <w:spacing w:line="240" w:lineRule="atLeast"/>
        <w:rPr>
          <w:b/>
          <w:bCs/>
          <w:sz w:val="18"/>
          <w:szCs w:val="18"/>
        </w:rPr>
      </w:pPr>
      <w:r w:rsidRPr="001C1DDE">
        <w:rPr>
          <w:b/>
          <w:bCs/>
          <w:sz w:val="18"/>
          <w:szCs w:val="18"/>
        </w:rPr>
        <w:t xml:space="preserve">             об обеспечении</w:t>
      </w:r>
      <w:r w:rsidR="00FB376B" w:rsidRPr="001C1DDE">
        <w:rPr>
          <w:b/>
          <w:bCs/>
          <w:sz w:val="18"/>
          <w:szCs w:val="18"/>
        </w:rPr>
        <w:t xml:space="preserve"> безопасности при работе с углекислотными баллонами и пивом или напитками в ПЭ</w:t>
      </w:r>
      <w:proofErr w:type="gramStart"/>
      <w:r w:rsidR="00FB376B" w:rsidRPr="001C1DDE">
        <w:rPr>
          <w:b/>
          <w:bCs/>
          <w:sz w:val="18"/>
          <w:szCs w:val="18"/>
        </w:rPr>
        <w:t>Т-</w:t>
      </w:r>
      <w:proofErr w:type="gramEnd"/>
      <w:r w:rsidR="00FB376B" w:rsidRPr="001C1DDE">
        <w:rPr>
          <w:b/>
          <w:bCs/>
          <w:sz w:val="18"/>
          <w:szCs w:val="18"/>
        </w:rPr>
        <w:t xml:space="preserve"> </w:t>
      </w:r>
      <w:proofErr w:type="spellStart"/>
      <w:r w:rsidR="00FB376B" w:rsidRPr="001C1DDE">
        <w:rPr>
          <w:b/>
          <w:bCs/>
          <w:sz w:val="18"/>
          <w:szCs w:val="18"/>
        </w:rPr>
        <w:t>кеге</w:t>
      </w:r>
      <w:proofErr w:type="spellEnd"/>
    </w:p>
    <w:p w:rsidR="005A5D96" w:rsidRPr="001C1DDE" w:rsidRDefault="005A5D96" w:rsidP="00FC5BB5"/>
    <w:p w:rsidR="00FB376B" w:rsidRPr="001C1DDE" w:rsidRDefault="00FB376B" w:rsidP="00FC5BB5">
      <w:pPr>
        <w:rPr>
          <w:rFonts w:eastAsia="Calibri"/>
          <w:sz w:val="16"/>
          <w:szCs w:val="16"/>
        </w:rPr>
      </w:pPr>
      <w:r w:rsidRPr="001C1DDE">
        <w:rPr>
          <w:rFonts w:eastAsia="Calibri"/>
          <w:sz w:val="16"/>
          <w:szCs w:val="16"/>
        </w:rPr>
        <w:t>г. Москва</w:t>
      </w:r>
      <w:r w:rsidRPr="001C1DDE">
        <w:rPr>
          <w:rFonts w:eastAsia="Calibri"/>
          <w:sz w:val="16"/>
          <w:szCs w:val="16"/>
        </w:rPr>
        <w:tab/>
      </w:r>
      <w:r w:rsidRPr="001C1DDE">
        <w:rPr>
          <w:rFonts w:eastAsia="Calibri"/>
          <w:sz w:val="16"/>
          <w:szCs w:val="16"/>
        </w:rPr>
        <w:tab/>
      </w:r>
      <w:r w:rsidRPr="001C1DDE">
        <w:rPr>
          <w:rFonts w:eastAsia="Calibri"/>
          <w:sz w:val="16"/>
          <w:szCs w:val="16"/>
        </w:rPr>
        <w:tab/>
      </w:r>
      <w:r w:rsidRPr="001C1DDE">
        <w:rPr>
          <w:rFonts w:eastAsia="Calibri"/>
          <w:sz w:val="16"/>
          <w:szCs w:val="16"/>
        </w:rPr>
        <w:tab/>
      </w:r>
      <w:r w:rsidRPr="001C1DDE">
        <w:rPr>
          <w:rFonts w:eastAsia="Calibri"/>
          <w:sz w:val="16"/>
          <w:szCs w:val="16"/>
        </w:rPr>
        <w:tab/>
      </w:r>
      <w:r w:rsidRPr="001C1DDE">
        <w:rPr>
          <w:rFonts w:eastAsia="Calibri"/>
          <w:sz w:val="16"/>
          <w:szCs w:val="16"/>
        </w:rPr>
        <w:tab/>
      </w:r>
      <w:r w:rsidRPr="001C1DDE">
        <w:rPr>
          <w:rFonts w:eastAsia="Calibri"/>
          <w:sz w:val="16"/>
          <w:szCs w:val="16"/>
        </w:rPr>
        <w:tab/>
      </w:r>
      <w:r w:rsidR="005A5D96" w:rsidRPr="001C1DDE">
        <w:rPr>
          <w:rFonts w:eastAsia="Calibri"/>
          <w:sz w:val="16"/>
          <w:szCs w:val="16"/>
        </w:rPr>
        <w:tab/>
        <w:t xml:space="preserve">         </w:t>
      </w:r>
      <w:r w:rsidR="00FC5BB5" w:rsidRPr="001C1DDE">
        <w:rPr>
          <w:rFonts w:eastAsia="Calibri"/>
          <w:sz w:val="16"/>
          <w:szCs w:val="16"/>
        </w:rPr>
        <w:t xml:space="preserve">                                </w:t>
      </w:r>
      <w:r w:rsidR="005A5D96" w:rsidRPr="001C1DDE">
        <w:rPr>
          <w:rFonts w:eastAsia="Calibri"/>
          <w:sz w:val="16"/>
          <w:szCs w:val="16"/>
        </w:rPr>
        <w:t xml:space="preserve">    «___» ______________ 20</w:t>
      </w:r>
      <w:r w:rsidR="00BB6E4D" w:rsidRPr="001C1DDE">
        <w:rPr>
          <w:rFonts w:eastAsia="Calibri"/>
          <w:sz w:val="16"/>
          <w:szCs w:val="16"/>
        </w:rPr>
        <w:t>2</w:t>
      </w:r>
      <w:r w:rsidR="00052153">
        <w:rPr>
          <w:rFonts w:eastAsia="Calibri"/>
          <w:sz w:val="16"/>
          <w:szCs w:val="16"/>
        </w:rPr>
        <w:t>4</w:t>
      </w:r>
      <w:r w:rsidRPr="001C1DDE">
        <w:rPr>
          <w:rFonts w:eastAsia="Calibri"/>
          <w:sz w:val="16"/>
          <w:szCs w:val="16"/>
        </w:rPr>
        <w:t xml:space="preserve"> г.</w:t>
      </w:r>
    </w:p>
    <w:p w:rsidR="00583656" w:rsidRPr="001C1DDE" w:rsidRDefault="00583656" w:rsidP="00FE0669">
      <w:pPr>
        <w:jc w:val="both"/>
        <w:rPr>
          <w:rFonts w:eastAsia="Calibri"/>
          <w:sz w:val="16"/>
          <w:szCs w:val="16"/>
          <w:lang w:eastAsia="en-US"/>
        </w:rPr>
      </w:pPr>
    </w:p>
    <w:p w:rsidR="00FE0669" w:rsidRPr="001C1DDE" w:rsidRDefault="005B292B" w:rsidP="005B292B">
      <w:pPr>
        <w:jc w:val="both"/>
        <w:rPr>
          <w:rFonts w:eastAsia="Calibri"/>
          <w:sz w:val="16"/>
          <w:szCs w:val="16"/>
        </w:rPr>
      </w:pPr>
      <w:r w:rsidRPr="001C1DDE">
        <w:rPr>
          <w:b/>
          <w:sz w:val="16"/>
          <w:szCs w:val="16"/>
        </w:rPr>
        <w:t xml:space="preserve">          ООО «Золотые традиции</w:t>
      </w:r>
      <w:r w:rsidRPr="001C1DDE">
        <w:rPr>
          <w:sz w:val="16"/>
          <w:szCs w:val="16"/>
        </w:rPr>
        <w:t xml:space="preserve">», именуемое в дальнейшем </w:t>
      </w:r>
      <w:r w:rsidRPr="001C1DDE">
        <w:rPr>
          <w:b/>
          <w:sz w:val="16"/>
          <w:szCs w:val="16"/>
        </w:rPr>
        <w:t>«Поставщик»,</w:t>
      </w:r>
      <w:r w:rsidRPr="001C1DDE">
        <w:rPr>
          <w:sz w:val="16"/>
          <w:szCs w:val="16"/>
        </w:rPr>
        <w:t xml:space="preserve"> в лице генерального директора </w:t>
      </w:r>
      <w:r w:rsidR="00B33DF8" w:rsidRPr="001C1DDE">
        <w:rPr>
          <w:sz w:val="16"/>
          <w:szCs w:val="16"/>
        </w:rPr>
        <w:t>Кабанова Александра Юрьевича</w:t>
      </w:r>
      <w:r w:rsidRPr="001C1DDE">
        <w:rPr>
          <w:sz w:val="16"/>
          <w:szCs w:val="16"/>
        </w:rPr>
        <w:t>, действующего на основании  Устава,  с одной стороны, и_______________________________________________ ____________________________________________________________________, именуемое (</w:t>
      </w:r>
      <w:proofErr w:type="spellStart"/>
      <w:r w:rsidRPr="001C1DDE">
        <w:rPr>
          <w:sz w:val="16"/>
          <w:szCs w:val="16"/>
        </w:rPr>
        <w:t>ый</w:t>
      </w:r>
      <w:proofErr w:type="spellEnd"/>
      <w:r w:rsidRPr="001C1DDE">
        <w:rPr>
          <w:sz w:val="16"/>
          <w:szCs w:val="16"/>
        </w:rPr>
        <w:t>) в дальнейшем «Покупатель», в лице _____________________________________________________________________________________, действующего на основании ___________________________________________, с другой стороны,</w:t>
      </w:r>
      <w:r w:rsidR="00FB376B" w:rsidRPr="001C1DDE">
        <w:rPr>
          <w:rFonts w:eastAsia="Calibri"/>
          <w:sz w:val="16"/>
          <w:szCs w:val="16"/>
        </w:rPr>
        <w:t xml:space="preserve"> договорились дополнить договор поставки пунктами следующего содержания: </w:t>
      </w:r>
    </w:p>
    <w:p w:rsidR="00FB376B" w:rsidRPr="001C1DDE" w:rsidRDefault="00B81498" w:rsidP="00B81498">
      <w:pPr>
        <w:jc w:val="both"/>
        <w:rPr>
          <w:rFonts w:eastAsia="Calibri"/>
          <w:sz w:val="16"/>
          <w:szCs w:val="16"/>
        </w:rPr>
      </w:pPr>
      <w:r w:rsidRPr="001C1DDE">
        <w:rPr>
          <w:rFonts w:eastAsia="Calibri"/>
          <w:sz w:val="16"/>
          <w:szCs w:val="16"/>
        </w:rPr>
        <w:t xml:space="preserve">         </w:t>
      </w:r>
      <w:proofErr w:type="gramStart"/>
      <w:r w:rsidRPr="001C1DDE">
        <w:rPr>
          <w:rFonts w:eastAsia="Calibri"/>
          <w:sz w:val="16"/>
          <w:szCs w:val="16"/>
        </w:rPr>
        <w:t>П</w:t>
      </w:r>
      <w:r w:rsidR="00FE0669" w:rsidRPr="001C1DDE">
        <w:rPr>
          <w:rFonts w:eastAsia="Calibri"/>
          <w:sz w:val="16"/>
          <w:szCs w:val="16"/>
        </w:rPr>
        <w:t>о</w:t>
      </w:r>
      <w:r w:rsidR="00FB376B" w:rsidRPr="001C1DDE">
        <w:rPr>
          <w:sz w:val="16"/>
          <w:szCs w:val="16"/>
          <w:shd w:val="clear" w:color="auto" w:fill="FFFFFF"/>
        </w:rPr>
        <w:t>купатель обязуется соблюдать требования техники безопасности при работе с углек</w:t>
      </w:r>
      <w:r w:rsidR="005A5D96" w:rsidRPr="001C1DDE">
        <w:rPr>
          <w:sz w:val="16"/>
          <w:szCs w:val="16"/>
          <w:shd w:val="clear" w:color="auto" w:fill="FFFFFF"/>
        </w:rPr>
        <w:t xml:space="preserve">ислотными баллонами и пивом или </w:t>
      </w:r>
      <w:r w:rsidR="00FB376B" w:rsidRPr="001C1DDE">
        <w:rPr>
          <w:sz w:val="16"/>
          <w:szCs w:val="16"/>
          <w:shd w:val="clear" w:color="auto" w:fill="FFFFFF"/>
        </w:rPr>
        <w:t>напитками в ПЭТ-</w:t>
      </w:r>
      <w:proofErr w:type="spellStart"/>
      <w:r w:rsidR="00FB376B" w:rsidRPr="001C1DDE">
        <w:rPr>
          <w:sz w:val="16"/>
          <w:szCs w:val="16"/>
          <w:shd w:val="clear" w:color="auto" w:fill="FFFFFF"/>
        </w:rPr>
        <w:t>кеге</w:t>
      </w:r>
      <w:proofErr w:type="spellEnd"/>
      <w:r w:rsidR="00FB376B" w:rsidRPr="001C1DDE">
        <w:rPr>
          <w:sz w:val="16"/>
          <w:szCs w:val="16"/>
          <w:shd w:val="clear" w:color="auto" w:fill="FFFFFF"/>
        </w:rPr>
        <w:t>, доводить эти требования до сведения своего персонала, работающего с углекислотными баллонами и пивом или напитками  в ПЭТ-</w:t>
      </w:r>
      <w:proofErr w:type="spellStart"/>
      <w:r w:rsidR="00FB376B" w:rsidRPr="001C1DDE">
        <w:rPr>
          <w:sz w:val="16"/>
          <w:szCs w:val="16"/>
          <w:shd w:val="clear" w:color="auto" w:fill="FFFFFF"/>
        </w:rPr>
        <w:t>кеге</w:t>
      </w:r>
      <w:proofErr w:type="spellEnd"/>
      <w:r w:rsidR="00FB376B" w:rsidRPr="001C1DDE">
        <w:rPr>
          <w:sz w:val="16"/>
          <w:szCs w:val="16"/>
          <w:shd w:val="clear" w:color="auto" w:fill="FFFFFF"/>
        </w:rPr>
        <w:t xml:space="preserve"> и нести полную ответственность в случае нарушения требований техники безопасности, перечисленных в  данном</w:t>
      </w:r>
      <w:r w:rsidR="0066031B" w:rsidRPr="001C1DDE">
        <w:rPr>
          <w:sz w:val="16"/>
          <w:szCs w:val="16"/>
          <w:shd w:val="clear" w:color="auto" w:fill="FFFFFF"/>
        </w:rPr>
        <w:t xml:space="preserve"> дополнительном соглашении – п.1</w:t>
      </w:r>
      <w:r w:rsidR="00970DC2" w:rsidRPr="001C1DDE">
        <w:rPr>
          <w:sz w:val="16"/>
          <w:szCs w:val="16"/>
          <w:shd w:val="clear" w:color="auto" w:fill="FFFFFF"/>
        </w:rPr>
        <w:t>-2</w:t>
      </w:r>
      <w:r w:rsidR="00FB376B" w:rsidRPr="001C1DDE">
        <w:rPr>
          <w:sz w:val="16"/>
          <w:szCs w:val="16"/>
          <w:shd w:val="clear" w:color="auto" w:fill="FFFFFF"/>
        </w:rPr>
        <w:t>;</w:t>
      </w:r>
      <w:proofErr w:type="gramEnd"/>
    </w:p>
    <w:p w:rsidR="00FB376B" w:rsidRPr="001C1DDE" w:rsidRDefault="00FB376B" w:rsidP="00FB376B">
      <w:pPr>
        <w:pStyle w:val="a3"/>
        <w:tabs>
          <w:tab w:val="left" w:pos="709"/>
        </w:tabs>
        <w:rPr>
          <w:sz w:val="12"/>
          <w:szCs w:val="12"/>
          <w:shd w:val="clear" w:color="auto" w:fill="FFFFFF"/>
        </w:rPr>
      </w:pPr>
    </w:p>
    <w:p w:rsidR="00FB376B" w:rsidRPr="001C1DDE" w:rsidRDefault="00FB376B" w:rsidP="00FB376B">
      <w:pPr>
        <w:pStyle w:val="a3"/>
        <w:numPr>
          <w:ilvl w:val="0"/>
          <w:numId w:val="17"/>
        </w:numPr>
        <w:tabs>
          <w:tab w:val="clear" w:pos="720"/>
          <w:tab w:val="left" w:pos="709"/>
        </w:tabs>
        <w:spacing w:after="160" w:line="259" w:lineRule="auto"/>
        <w:rPr>
          <w:sz w:val="16"/>
          <w:szCs w:val="16"/>
          <w:shd w:val="clear" w:color="auto" w:fill="FFFFFF"/>
        </w:rPr>
      </w:pPr>
      <w:r w:rsidRPr="001C1DDE">
        <w:rPr>
          <w:sz w:val="16"/>
          <w:szCs w:val="16"/>
          <w:u w:val="single"/>
          <w:shd w:val="clear" w:color="auto" w:fill="FFFFFF"/>
        </w:rPr>
        <w:t>Перечень требований техники безопасности при работе с углекислотными баллонами:</w:t>
      </w:r>
    </w:p>
    <w:p w:rsidR="00FB376B" w:rsidRPr="001C1DDE" w:rsidRDefault="00C957C0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>1</w:t>
      </w:r>
      <w:r w:rsidR="00FB376B"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.1. При эксплуатации баллонов с углекислым газом </w:t>
      </w:r>
      <w:r w:rsidR="00FB376B" w:rsidRPr="001C1DDE">
        <w:rPr>
          <w:rFonts w:ascii="Times New Roman" w:hAnsi="Times New Roman" w:cs="Times New Roman"/>
          <w:sz w:val="16"/>
          <w:szCs w:val="16"/>
          <w:u w:val="single"/>
          <w:lang w:eastAsia="ru-RU"/>
        </w:rPr>
        <w:t>не разрешается</w:t>
      </w:r>
      <w:r w:rsidR="00FB376B" w:rsidRPr="001C1DDE">
        <w:rPr>
          <w:rFonts w:ascii="Times New Roman" w:hAnsi="Times New Roman" w:cs="Times New Roman"/>
          <w:sz w:val="16"/>
          <w:szCs w:val="16"/>
          <w:lang w:eastAsia="ru-RU"/>
        </w:rPr>
        <w:t>: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2"/>
          <w:szCs w:val="12"/>
          <w:lang w:eastAsia="ru-RU"/>
        </w:rPr>
      </w:pP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- использовать баллоны не по прямому назначению;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- допускать нагревание, падение баллонов и удары по ним;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- использовать баллоны с просроченной датой освидетельствования, поврежденным корпусом,</w:t>
      </w:r>
      <w:r w:rsidR="0066031B"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C1DDE">
        <w:rPr>
          <w:rFonts w:ascii="Times New Roman" w:hAnsi="Times New Roman" w:cs="Times New Roman"/>
          <w:sz w:val="16"/>
          <w:szCs w:val="16"/>
          <w:lang w:eastAsia="ru-RU"/>
        </w:rPr>
        <w:t>неисправными вентилями, при отсутствии клейма,</w:t>
      </w:r>
      <w:r w:rsidR="00FC5BB5"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C1DDE">
        <w:rPr>
          <w:rFonts w:ascii="Times New Roman" w:hAnsi="Times New Roman" w:cs="Times New Roman"/>
          <w:sz w:val="16"/>
          <w:szCs w:val="16"/>
          <w:lang w:eastAsia="ru-RU"/>
        </w:rPr>
        <w:t>а также при несоответствии их окраски</w:t>
      </w:r>
      <w:r w:rsidR="0066031B"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типу заправленного газа согласно </w:t>
      </w:r>
      <w:r w:rsidRPr="001C1DDE">
        <w:rPr>
          <w:rFonts w:ascii="Times New Roman" w:hAnsi="Times New Roman" w:cs="Times New Roman"/>
          <w:sz w:val="16"/>
          <w:szCs w:val="16"/>
          <w:lang w:eastAsia="ru-RU"/>
        </w:rPr>
        <w:t>установленным правилам;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- их использование, если головка вентиля баллона вращается туго или через вентиль в закрытом положении проходит газ.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2"/>
          <w:szCs w:val="12"/>
          <w:lang w:eastAsia="ru-RU"/>
        </w:rPr>
      </w:pPr>
    </w:p>
    <w:p w:rsidR="00FB376B" w:rsidRPr="001C1DDE" w:rsidRDefault="00C957C0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>1</w:t>
      </w:r>
      <w:r w:rsidR="00FB376B" w:rsidRPr="001C1DDE">
        <w:rPr>
          <w:rFonts w:ascii="Times New Roman" w:hAnsi="Times New Roman" w:cs="Times New Roman"/>
          <w:sz w:val="16"/>
          <w:szCs w:val="16"/>
          <w:lang w:eastAsia="ru-RU"/>
        </w:rPr>
        <w:t>.2. При установке баллона с углекислым газом на рабочем месте следует: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2"/>
          <w:szCs w:val="12"/>
          <w:lang w:eastAsia="ru-RU"/>
        </w:rPr>
      </w:pP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>-  соединять баллон через редуктор, снабженный манометром, используя гаечный ключ для соединения</w:t>
      </w:r>
    </w:p>
    <w:p w:rsidR="00FB376B" w:rsidRPr="001C1DDE" w:rsidRDefault="0066031B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="00FB376B" w:rsidRPr="001C1DDE">
        <w:rPr>
          <w:rFonts w:ascii="Times New Roman" w:hAnsi="Times New Roman" w:cs="Times New Roman"/>
          <w:sz w:val="16"/>
          <w:szCs w:val="16"/>
          <w:lang w:eastAsia="ru-RU"/>
        </w:rPr>
        <w:t>баллона с редуктором, не допуская при этом удары по баллону и соединительной гайке;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>-  проверять исправность редуктора после его присоединения к баллону (произвести регулирование предохранительного клапана);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>-  производить проверку вентиля баллона стоя сбоку от него, чтобы газ не попал в лицо;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- устанавливать рабочее давление в разливочной колонке, осторожно открывая редукционный вентиль и следя за показаниями манометра;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- проверять герметичность системы с углекислым газом по отсутствию </w:t>
      </w:r>
      <w:proofErr w:type="spellStart"/>
      <w:r w:rsidRPr="001C1DDE">
        <w:rPr>
          <w:rFonts w:ascii="Times New Roman" w:hAnsi="Times New Roman" w:cs="Times New Roman"/>
          <w:sz w:val="16"/>
          <w:szCs w:val="16"/>
          <w:lang w:eastAsia="ru-RU"/>
        </w:rPr>
        <w:t>обмерзаний</w:t>
      </w:r>
      <w:proofErr w:type="spellEnd"/>
      <w:r w:rsidRPr="001C1DDE">
        <w:rPr>
          <w:rFonts w:ascii="Times New Roman" w:hAnsi="Times New Roman" w:cs="Times New Roman"/>
          <w:sz w:val="16"/>
          <w:szCs w:val="16"/>
          <w:lang w:eastAsia="ru-RU"/>
        </w:rPr>
        <w:t>;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  <w:r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- обмерзший вентиль баллона и редуктор отогревать вето</w:t>
      </w:r>
      <w:r w:rsidR="0066031B"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шью, смоченной в холодной воде - </w:t>
      </w:r>
      <w:r w:rsidR="0066031B" w:rsidRPr="001C1DDE">
        <w:rPr>
          <w:rFonts w:ascii="Times New Roman" w:hAnsi="Times New Roman" w:cs="Times New Roman"/>
          <w:sz w:val="16"/>
          <w:szCs w:val="16"/>
          <w:u w:val="single"/>
          <w:lang w:eastAsia="ru-RU"/>
        </w:rPr>
        <w:t>к</w:t>
      </w:r>
      <w:r w:rsidRPr="001C1DDE">
        <w:rPr>
          <w:rFonts w:ascii="Times New Roman" w:hAnsi="Times New Roman" w:cs="Times New Roman"/>
          <w:sz w:val="16"/>
          <w:szCs w:val="16"/>
          <w:u w:val="single"/>
          <w:lang w:eastAsia="ru-RU"/>
        </w:rPr>
        <w:t>атегорически запрещено</w:t>
      </w:r>
      <w:r w:rsidRPr="001C1DDE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66031B" w:rsidRPr="001C1DDE">
        <w:rPr>
          <w:rFonts w:ascii="Times New Roman" w:hAnsi="Times New Roman" w:cs="Times New Roman"/>
          <w:sz w:val="16"/>
          <w:szCs w:val="16"/>
          <w:lang w:eastAsia="ru-RU"/>
        </w:rPr>
        <w:t>в горячей воде</w:t>
      </w:r>
      <w:r w:rsidRPr="001C1DDE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66031B" w:rsidRPr="001C1DDE" w:rsidRDefault="0066031B" w:rsidP="00FB376B">
      <w:pPr>
        <w:pStyle w:val="af0"/>
        <w:rPr>
          <w:rFonts w:ascii="Times New Roman" w:hAnsi="Times New Roman" w:cs="Times New Roman"/>
          <w:sz w:val="12"/>
          <w:szCs w:val="12"/>
          <w:lang w:eastAsia="ru-RU"/>
        </w:rPr>
      </w:pPr>
    </w:p>
    <w:p w:rsidR="00FB376B" w:rsidRPr="001C1DDE" w:rsidRDefault="00FB376B" w:rsidP="00FB376B">
      <w:pPr>
        <w:pStyle w:val="a3"/>
        <w:numPr>
          <w:ilvl w:val="0"/>
          <w:numId w:val="17"/>
        </w:numPr>
        <w:tabs>
          <w:tab w:val="clear" w:pos="720"/>
          <w:tab w:val="left" w:pos="709"/>
        </w:tabs>
        <w:spacing w:after="160" w:line="259" w:lineRule="auto"/>
        <w:rPr>
          <w:sz w:val="16"/>
          <w:szCs w:val="16"/>
          <w:shd w:val="clear" w:color="auto" w:fill="FFFFFF"/>
        </w:rPr>
      </w:pPr>
      <w:r w:rsidRPr="001C1DDE">
        <w:rPr>
          <w:sz w:val="16"/>
          <w:szCs w:val="16"/>
          <w:u w:val="single"/>
          <w:shd w:val="clear" w:color="auto" w:fill="FFFFFF"/>
        </w:rPr>
        <w:t>Перечень требований техники безопасности при работе пивом или напитками в ПЭТ-</w:t>
      </w:r>
      <w:proofErr w:type="spellStart"/>
      <w:r w:rsidRPr="001C1DDE">
        <w:rPr>
          <w:sz w:val="16"/>
          <w:szCs w:val="16"/>
          <w:u w:val="single"/>
          <w:shd w:val="clear" w:color="auto" w:fill="FFFFFF"/>
        </w:rPr>
        <w:t>кеге</w:t>
      </w:r>
      <w:proofErr w:type="spellEnd"/>
      <w:r w:rsidRPr="001C1DDE">
        <w:rPr>
          <w:sz w:val="16"/>
          <w:szCs w:val="16"/>
          <w:u w:val="single"/>
          <w:shd w:val="clear" w:color="auto" w:fill="FFFFFF"/>
        </w:rPr>
        <w:t>: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-  Транспортирование, перемещение и хранение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кеги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с продуктом должно осуществляется только в коробе и в вертикальном положении. Носить и перемещать короб с </w:t>
      </w:r>
      <w:proofErr w:type="gram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полной</w:t>
      </w:r>
      <w:proofErr w:type="gram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кегой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только вдвоем.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-  Не вынимать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кегу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с продуктом из короба до полного опорожнения и сброса давления.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-  Обращаться с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кегами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макс</w:t>
      </w:r>
      <w:r w:rsidR="0066031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имально аккуратно - не допускать</w:t>
      </w: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падений, резкого опускания на твердую поверхность, ударов и контакта с острыми предметами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кеги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 независимости от того полная она или пустая. Опорожненная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кега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находится под давлением даже после слива содержимого, поэтому запрещается прокалывать, бить, бросать, сжигать и проводить иные действия, которые могут привести к повреждению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кеги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и к её разрушению. 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-  Категорически запрещается устанавливать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кегу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вблизи отопительных приборов, источников открытого огня, а также исключить попадание на нее теплого воздуха от работающих холодильных установок и других агрегатов. Исключить попадание на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кегу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прямых солнечных лучей.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-  Внутреннее рабочее давление в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кеге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не должно превышать 3 бара, рекомендованное рабочее давление в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кеге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1,5-2,0 бара.  Запрещается подключать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кегу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к системе розлива с давлением более 3,0 бар. Перед подключением и отключением необходимо сбросить давление в разливочном устройстве. </w:t>
      </w:r>
      <w:proofErr w:type="gram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Запрещается двигать и вращать подключенную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кегу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за ручку разливочной головки.</w:t>
      </w:r>
      <w:proofErr w:type="gram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Не рекомендуется многократно надевать и снимать разливочную головку с крышки с клапаном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кеги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, так как это может привести к повреждению крышки с клапаном.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Запрещено </w:t>
      </w:r>
      <w:proofErr w:type="gram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откручивать крышку с клапаном с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кеги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пока давление в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кеге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полностью не сброшено</w:t>
      </w:r>
      <w:proofErr w:type="gram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-  </w:t>
      </w:r>
      <w:r w:rsidRPr="001C1DDE">
        <w:rPr>
          <w:rFonts w:ascii="Times New Roman" w:hAnsi="Times New Roman" w:cs="Times New Roman"/>
          <w:sz w:val="16"/>
          <w:szCs w:val="16"/>
          <w:u w:val="single"/>
          <w:shd w:val="clear" w:color="auto" w:fill="FFFFFF"/>
        </w:rPr>
        <w:t>Категорически не допускается</w:t>
      </w: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наклоняться над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кегой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-  Процедура подключения заборной головки (ЗГ) к фитингу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кеги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:</w:t>
      </w:r>
    </w:p>
    <w:p w:rsidR="00FB376B" w:rsidRPr="001C1DDE" w:rsidRDefault="005A5D96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1</w:t>
      </w:r>
      <w:r w:rsidR="00FB376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Перед подключением ЗГ к фитингу, </w:t>
      </w:r>
      <w:r w:rsidR="0066031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убедиться в отсутствии посторонних предметов, грязи, на фитинге и ЗГ и </w:t>
      </w:r>
      <w:r w:rsidR="00FB376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протереть поверхность клапана и посадочную часть ЗГ  чистой влажной салфеткой, см</w:t>
      </w: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оченной раствором 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дезинфектанта</w:t>
      </w:r>
      <w:proofErr w:type="spellEnd"/>
      <w:r w:rsidR="0066031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FB376B" w:rsidRPr="001C1DDE" w:rsidRDefault="0066031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2</w:t>
      </w:r>
      <w:r w:rsidR="00FB376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. При подключении ручка ЗГ должна находит</w:t>
      </w: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ь</w:t>
      </w:r>
      <w:r w:rsidR="00FB376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ся в максимально вертикальном положении! УБЕДИТЬСЯ что нет утечки СО</w:t>
      </w:r>
      <w:proofErr w:type="gramStart"/>
      <w:r w:rsidR="00FB376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2</w:t>
      </w:r>
      <w:proofErr w:type="gramEnd"/>
      <w:r w:rsidR="00FB376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(отсутствует характерное шипение). </w:t>
      </w:r>
    </w:p>
    <w:p w:rsidR="00FB376B" w:rsidRPr="001C1DDE" w:rsidRDefault="0066031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3</w:t>
      </w:r>
      <w:r w:rsidR="00FB376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Без рывков и дополнительных усилий совместить посадочное место ЗГ с фитингом </w:t>
      </w:r>
      <w:proofErr w:type="spellStart"/>
      <w:r w:rsidR="00FB376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кеги</w:t>
      </w:r>
      <w:proofErr w:type="spellEnd"/>
      <w:r w:rsidR="00FB376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до полного сопряжения поверхностей и плавным движением повернуть по часовой стрелке до упора.</w:t>
      </w:r>
    </w:p>
    <w:p w:rsidR="00FB376B" w:rsidRPr="001C1DDE" w:rsidRDefault="0066031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4</w:t>
      </w:r>
      <w:r w:rsidR="00FB376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. Сжать ручку ЗГ и опустить ее до мо</w:t>
      </w: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мента фиксации, убедиться в отсутствии утечек продукта и газа.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-  Процедура снятия ЗГ с фитинга ПЭТ-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кеги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: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1. Закрыть вентиль баллона подачи СО</w:t>
      </w:r>
      <w:proofErr w:type="gram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2</w:t>
      </w:r>
      <w:proofErr w:type="gram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и открыть разливочный кран для сброса давления в </w:t>
      </w:r>
      <w:proofErr w:type="spellStart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>кеге</w:t>
      </w:r>
      <w:proofErr w:type="spellEnd"/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 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2. После сброса давления нажать ручку, поднять ручку ЗГ в максимально вертикальное положение (с заломом).</w:t>
      </w:r>
    </w:p>
    <w:p w:rsidR="00FB376B" w:rsidRPr="001C1DDE" w:rsidRDefault="00FB376B" w:rsidP="00FB376B">
      <w:pPr>
        <w:pStyle w:val="af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3. Повернуть за корпус ЗГ против часовой стрелки до упора (фитинг не крутить)</w:t>
      </w:r>
      <w:r w:rsidR="0066031B" w:rsidRPr="001C1D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и без рывков и дополнительных усилий снять ЗГ.</w:t>
      </w:r>
    </w:p>
    <w:p w:rsidR="00FB376B" w:rsidRPr="001C1DDE" w:rsidRDefault="00FB376B" w:rsidP="00FB376B">
      <w:pPr>
        <w:pStyle w:val="a3"/>
        <w:tabs>
          <w:tab w:val="left" w:pos="709"/>
        </w:tabs>
        <w:ind w:left="1125"/>
        <w:jc w:val="both"/>
        <w:rPr>
          <w:sz w:val="12"/>
          <w:szCs w:val="12"/>
          <w:shd w:val="clear" w:color="auto" w:fill="FFFFFF"/>
        </w:rPr>
      </w:pPr>
    </w:p>
    <w:p w:rsidR="00FB376B" w:rsidRPr="001C1DDE" w:rsidRDefault="00FB376B" w:rsidP="00FC5BB5">
      <w:pPr>
        <w:pStyle w:val="a3"/>
        <w:numPr>
          <w:ilvl w:val="0"/>
          <w:numId w:val="17"/>
        </w:numPr>
        <w:tabs>
          <w:tab w:val="left" w:pos="567"/>
        </w:tabs>
        <w:spacing w:after="160" w:line="259" w:lineRule="auto"/>
        <w:jc w:val="both"/>
        <w:rPr>
          <w:rFonts w:eastAsia="Calibri"/>
          <w:sz w:val="16"/>
          <w:szCs w:val="16"/>
        </w:rPr>
      </w:pPr>
      <w:r w:rsidRPr="001C1DDE">
        <w:rPr>
          <w:rFonts w:eastAsia="Calibri"/>
          <w:sz w:val="16"/>
          <w:szCs w:val="16"/>
          <w:lang w:val="x-none"/>
        </w:rPr>
        <w:t>Настоящее</w:t>
      </w:r>
      <w:r w:rsidRPr="001C1DDE">
        <w:rPr>
          <w:rFonts w:eastAsia="Calibri"/>
          <w:sz w:val="16"/>
          <w:szCs w:val="16"/>
        </w:rPr>
        <w:t xml:space="preserve"> С</w:t>
      </w:r>
      <w:r w:rsidRPr="001C1DDE">
        <w:rPr>
          <w:rFonts w:eastAsia="Calibri"/>
          <w:sz w:val="16"/>
          <w:szCs w:val="16"/>
          <w:lang w:val="x-none"/>
        </w:rPr>
        <w:t xml:space="preserve">оглашение является неотъемлемой частью </w:t>
      </w:r>
      <w:r w:rsidRPr="001C1DDE">
        <w:rPr>
          <w:rFonts w:eastAsia="Calibri"/>
          <w:sz w:val="16"/>
          <w:szCs w:val="16"/>
        </w:rPr>
        <w:t>Д</w:t>
      </w:r>
      <w:r w:rsidRPr="001C1DDE">
        <w:rPr>
          <w:rFonts w:eastAsia="Calibri"/>
          <w:sz w:val="16"/>
          <w:szCs w:val="16"/>
          <w:lang w:val="x-none"/>
        </w:rPr>
        <w:t>оговора</w:t>
      </w:r>
      <w:r w:rsidRPr="001C1DDE">
        <w:rPr>
          <w:rFonts w:eastAsia="Calibri"/>
          <w:sz w:val="16"/>
          <w:szCs w:val="16"/>
        </w:rPr>
        <w:t>.</w:t>
      </w:r>
      <w:r w:rsidR="0066031B" w:rsidRPr="001C1DDE">
        <w:rPr>
          <w:rFonts w:eastAsia="Calibri"/>
          <w:sz w:val="16"/>
          <w:szCs w:val="16"/>
        </w:rPr>
        <w:t xml:space="preserve"> </w:t>
      </w:r>
      <w:r w:rsidRPr="001C1DDE">
        <w:rPr>
          <w:sz w:val="16"/>
          <w:szCs w:val="16"/>
          <w:lang w:val="x-none"/>
        </w:rPr>
        <w:t>Во всем остальном</w:t>
      </w:r>
      <w:r w:rsidRPr="001C1DDE">
        <w:rPr>
          <w:sz w:val="16"/>
          <w:szCs w:val="16"/>
        </w:rPr>
        <w:t>,</w:t>
      </w:r>
      <w:r w:rsidRPr="001C1DDE">
        <w:rPr>
          <w:sz w:val="16"/>
          <w:szCs w:val="16"/>
          <w:lang w:val="x-none"/>
        </w:rPr>
        <w:t xml:space="preserve"> что не предусмотрено настоящим </w:t>
      </w:r>
      <w:r w:rsidRPr="001C1DDE">
        <w:rPr>
          <w:sz w:val="16"/>
          <w:szCs w:val="16"/>
        </w:rPr>
        <w:t>С</w:t>
      </w:r>
      <w:r w:rsidRPr="001C1DDE">
        <w:rPr>
          <w:sz w:val="16"/>
          <w:szCs w:val="16"/>
          <w:lang w:val="x-none"/>
        </w:rPr>
        <w:t>оглашением</w:t>
      </w:r>
      <w:r w:rsidRPr="001C1DDE">
        <w:rPr>
          <w:sz w:val="16"/>
          <w:szCs w:val="16"/>
        </w:rPr>
        <w:t>,</w:t>
      </w:r>
      <w:r w:rsidR="0066031B" w:rsidRPr="001C1DDE">
        <w:rPr>
          <w:sz w:val="16"/>
          <w:szCs w:val="16"/>
        </w:rPr>
        <w:t xml:space="preserve"> </w:t>
      </w:r>
      <w:r w:rsidRPr="001C1DDE">
        <w:rPr>
          <w:sz w:val="16"/>
          <w:szCs w:val="16"/>
          <w:lang w:val="x-none"/>
        </w:rPr>
        <w:t xml:space="preserve">Стороны руководствуются положениями </w:t>
      </w:r>
      <w:r w:rsidRPr="001C1DDE">
        <w:rPr>
          <w:sz w:val="16"/>
          <w:szCs w:val="16"/>
        </w:rPr>
        <w:t>Д</w:t>
      </w:r>
      <w:r w:rsidRPr="001C1DDE">
        <w:rPr>
          <w:sz w:val="16"/>
          <w:szCs w:val="16"/>
          <w:lang w:val="x-none"/>
        </w:rPr>
        <w:t>оговора.</w:t>
      </w:r>
    </w:p>
    <w:p w:rsidR="00FC5BB5" w:rsidRPr="001C1DDE" w:rsidRDefault="00FB376B" w:rsidP="00FC5BB5">
      <w:pPr>
        <w:pStyle w:val="a3"/>
        <w:numPr>
          <w:ilvl w:val="0"/>
          <w:numId w:val="17"/>
        </w:numPr>
        <w:tabs>
          <w:tab w:val="left" w:pos="567"/>
        </w:tabs>
        <w:spacing w:after="160" w:line="259" w:lineRule="auto"/>
        <w:jc w:val="both"/>
        <w:rPr>
          <w:rFonts w:eastAsia="Calibri"/>
          <w:sz w:val="16"/>
          <w:szCs w:val="16"/>
        </w:rPr>
      </w:pPr>
      <w:r w:rsidRPr="001C1DDE">
        <w:rPr>
          <w:sz w:val="16"/>
          <w:szCs w:val="16"/>
          <w:shd w:val="clear" w:color="auto" w:fill="FFFFFF"/>
        </w:rPr>
        <w:t xml:space="preserve"> В </w:t>
      </w:r>
      <w:proofErr w:type="gramStart"/>
      <w:r w:rsidRPr="001C1DDE">
        <w:rPr>
          <w:sz w:val="16"/>
          <w:szCs w:val="16"/>
          <w:shd w:val="clear" w:color="auto" w:fill="FFFFFF"/>
        </w:rPr>
        <w:t>случае</w:t>
      </w:r>
      <w:proofErr w:type="gramEnd"/>
      <w:r w:rsidRPr="001C1DDE">
        <w:rPr>
          <w:sz w:val="16"/>
          <w:szCs w:val="16"/>
          <w:shd w:val="clear" w:color="auto" w:fill="FFFFFF"/>
        </w:rPr>
        <w:t xml:space="preserve"> выявления противоречий между положениями настоящего соглашения и положениями договора </w:t>
      </w:r>
      <w:r w:rsidR="00FC5BB5" w:rsidRPr="001C1DDE">
        <w:rPr>
          <w:sz w:val="16"/>
          <w:szCs w:val="16"/>
          <w:shd w:val="clear" w:color="auto" w:fill="FFFFFF"/>
        </w:rPr>
        <w:t xml:space="preserve"> условия настоящего</w:t>
      </w:r>
    </w:p>
    <w:p w:rsidR="00FB376B" w:rsidRPr="001C1DDE" w:rsidRDefault="0066031B" w:rsidP="00FC5BB5">
      <w:pPr>
        <w:pStyle w:val="a3"/>
        <w:tabs>
          <w:tab w:val="left" w:pos="567"/>
        </w:tabs>
        <w:spacing w:after="160" w:line="259" w:lineRule="auto"/>
        <w:jc w:val="both"/>
        <w:rPr>
          <w:rFonts w:eastAsia="Calibri"/>
          <w:sz w:val="16"/>
          <w:szCs w:val="16"/>
        </w:rPr>
      </w:pPr>
      <w:r w:rsidRPr="001C1DDE">
        <w:rPr>
          <w:sz w:val="16"/>
          <w:szCs w:val="16"/>
          <w:shd w:val="clear" w:color="auto" w:fill="FFFFFF"/>
        </w:rPr>
        <w:t xml:space="preserve">соглашения </w:t>
      </w:r>
      <w:r w:rsidR="00FB376B" w:rsidRPr="001C1DDE">
        <w:rPr>
          <w:sz w:val="16"/>
          <w:szCs w:val="16"/>
          <w:shd w:val="clear" w:color="auto" w:fill="FFFFFF"/>
        </w:rPr>
        <w:t>имеют преимущественную силу.</w:t>
      </w:r>
      <w:r w:rsidR="00FC5BB5" w:rsidRPr="001C1DDE">
        <w:rPr>
          <w:sz w:val="16"/>
          <w:szCs w:val="16"/>
          <w:shd w:val="clear" w:color="auto" w:fill="FFFFFF"/>
        </w:rPr>
        <w:t xml:space="preserve"> </w:t>
      </w:r>
      <w:r w:rsidR="00FB376B" w:rsidRPr="001C1DDE">
        <w:rPr>
          <w:sz w:val="16"/>
          <w:szCs w:val="16"/>
          <w:lang w:val="x-none"/>
        </w:rPr>
        <w:t xml:space="preserve">Настоящее </w:t>
      </w:r>
      <w:r w:rsidR="00FB376B" w:rsidRPr="001C1DDE">
        <w:rPr>
          <w:sz w:val="16"/>
          <w:szCs w:val="16"/>
        </w:rPr>
        <w:t>С</w:t>
      </w:r>
      <w:r w:rsidR="00FB376B" w:rsidRPr="001C1DDE">
        <w:rPr>
          <w:sz w:val="16"/>
          <w:szCs w:val="16"/>
          <w:lang w:val="x-none"/>
        </w:rPr>
        <w:t xml:space="preserve">оглашение вступает в силу с момента его подписания </w:t>
      </w:r>
      <w:r w:rsidR="00FB376B" w:rsidRPr="001C1DDE">
        <w:rPr>
          <w:sz w:val="16"/>
          <w:szCs w:val="16"/>
        </w:rPr>
        <w:t xml:space="preserve">обеими </w:t>
      </w:r>
      <w:r w:rsidR="00FB376B" w:rsidRPr="001C1DDE">
        <w:rPr>
          <w:sz w:val="16"/>
          <w:szCs w:val="16"/>
          <w:lang w:val="x-none"/>
        </w:rPr>
        <w:t>Сторонам</w:t>
      </w:r>
      <w:r w:rsidR="00FB376B" w:rsidRPr="001C1DDE">
        <w:rPr>
          <w:sz w:val="16"/>
          <w:szCs w:val="16"/>
        </w:rPr>
        <w:t>.</w:t>
      </w:r>
    </w:p>
    <w:p w:rsidR="00FB376B" w:rsidRPr="001C1DDE" w:rsidRDefault="00FB376B" w:rsidP="00FB376B">
      <w:pPr>
        <w:jc w:val="both"/>
        <w:rPr>
          <w:rFonts w:eastAsia="Calibri"/>
          <w:b/>
          <w:sz w:val="16"/>
          <w:szCs w:val="16"/>
        </w:rPr>
      </w:pPr>
      <w:r w:rsidRPr="001C1DDE">
        <w:rPr>
          <w:rFonts w:eastAsia="Calibri"/>
          <w:b/>
          <w:sz w:val="16"/>
          <w:szCs w:val="16"/>
        </w:rPr>
        <w:t xml:space="preserve">Поставщик:                                                                       </w:t>
      </w:r>
      <w:r w:rsidR="00B81498" w:rsidRPr="001C1DDE">
        <w:rPr>
          <w:rFonts w:eastAsia="Calibri"/>
          <w:b/>
          <w:sz w:val="16"/>
          <w:szCs w:val="16"/>
        </w:rPr>
        <w:t xml:space="preserve">                                                  </w:t>
      </w:r>
      <w:r w:rsidRPr="001C1DDE">
        <w:rPr>
          <w:rFonts w:eastAsia="Calibri"/>
          <w:b/>
          <w:sz w:val="16"/>
          <w:szCs w:val="16"/>
        </w:rPr>
        <w:t>Покупатель:</w:t>
      </w:r>
    </w:p>
    <w:p w:rsidR="00B81498" w:rsidRPr="001C1DDE" w:rsidRDefault="0000236E" w:rsidP="00FB376B">
      <w:pPr>
        <w:jc w:val="both"/>
        <w:rPr>
          <w:rFonts w:eastAsia="Calibri"/>
          <w:b/>
          <w:sz w:val="16"/>
          <w:szCs w:val="16"/>
        </w:rPr>
      </w:pPr>
      <w:r w:rsidRPr="001C1DDE">
        <w:rPr>
          <w:rFonts w:eastAsia="Calibri"/>
          <w:b/>
          <w:sz w:val="16"/>
          <w:szCs w:val="16"/>
        </w:rPr>
        <w:t xml:space="preserve">Генеральный директор </w:t>
      </w:r>
    </w:p>
    <w:p w:rsidR="00B81498" w:rsidRPr="001C1DDE" w:rsidRDefault="00B81498" w:rsidP="00B81498">
      <w:pPr>
        <w:ind w:hanging="502"/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  <w:t xml:space="preserve">                                                                        </w:t>
      </w:r>
      <w:r w:rsidR="0000236E" w:rsidRPr="001C1DDE">
        <w:rPr>
          <w:b/>
          <w:sz w:val="18"/>
          <w:szCs w:val="18"/>
        </w:rPr>
        <w:t xml:space="preserve">           </w:t>
      </w:r>
      <w:r w:rsidRPr="001C1DDE">
        <w:rPr>
          <w:b/>
          <w:sz w:val="18"/>
          <w:szCs w:val="18"/>
        </w:rPr>
        <w:t>____________________________________                   __________________________________</w:t>
      </w:r>
    </w:p>
    <w:p w:rsidR="00B81498" w:rsidRPr="001C1DDE" w:rsidRDefault="00B81498" w:rsidP="00B81498">
      <w:pPr>
        <w:ind w:left="360"/>
        <w:jc w:val="center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 xml:space="preserve">                                                                            </w:t>
      </w:r>
      <w:r w:rsidRPr="001C1DDE">
        <w:rPr>
          <w:b/>
          <w:sz w:val="18"/>
          <w:szCs w:val="18"/>
        </w:rPr>
        <w:tab/>
      </w:r>
    </w:p>
    <w:p w:rsidR="005E6908" w:rsidRPr="001C1DDE" w:rsidRDefault="00B81498" w:rsidP="00AC78E7">
      <w:pPr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___________________/</w:t>
      </w:r>
      <w:r w:rsidR="00B33DF8" w:rsidRPr="001C1DDE">
        <w:rPr>
          <w:b/>
          <w:sz w:val="18"/>
          <w:szCs w:val="18"/>
        </w:rPr>
        <w:t>А</w:t>
      </w:r>
      <w:r w:rsidRPr="001C1DDE">
        <w:rPr>
          <w:b/>
          <w:sz w:val="18"/>
          <w:szCs w:val="18"/>
        </w:rPr>
        <w:t>.</w:t>
      </w:r>
      <w:r w:rsidR="00B33DF8" w:rsidRPr="001C1DDE">
        <w:rPr>
          <w:b/>
          <w:sz w:val="18"/>
          <w:szCs w:val="18"/>
        </w:rPr>
        <w:t>Ю</w:t>
      </w:r>
      <w:r w:rsidRPr="001C1DDE">
        <w:rPr>
          <w:b/>
          <w:sz w:val="18"/>
          <w:szCs w:val="18"/>
        </w:rPr>
        <w:t xml:space="preserve">. </w:t>
      </w:r>
      <w:r w:rsidR="00B33DF8" w:rsidRPr="001C1DDE">
        <w:rPr>
          <w:b/>
          <w:sz w:val="18"/>
          <w:szCs w:val="18"/>
        </w:rPr>
        <w:t>Кабанов</w:t>
      </w:r>
      <w:r w:rsidRPr="001C1DDE">
        <w:rPr>
          <w:b/>
          <w:sz w:val="18"/>
          <w:szCs w:val="18"/>
        </w:rPr>
        <w:t xml:space="preserve">/                          </w:t>
      </w:r>
      <w:r w:rsidR="0000236E" w:rsidRPr="001C1DDE">
        <w:rPr>
          <w:b/>
          <w:sz w:val="18"/>
          <w:szCs w:val="18"/>
        </w:rPr>
        <w:t xml:space="preserve">                           </w:t>
      </w:r>
      <w:r w:rsidR="005E6908" w:rsidRPr="001C1DDE">
        <w:rPr>
          <w:b/>
          <w:sz w:val="18"/>
          <w:szCs w:val="18"/>
        </w:rPr>
        <w:t xml:space="preserve">        </w:t>
      </w:r>
      <w:r w:rsidRPr="001C1DDE">
        <w:rPr>
          <w:b/>
          <w:sz w:val="18"/>
          <w:szCs w:val="18"/>
        </w:rPr>
        <w:t>____________________/ ____________</w:t>
      </w:r>
    </w:p>
    <w:p w:rsidR="00B81498" w:rsidRPr="001C1DDE" w:rsidRDefault="00B81498" w:rsidP="00AC78E7">
      <w:pPr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 xml:space="preserve">/М.П.                                                                                                            </w:t>
      </w:r>
      <w:r w:rsidR="005E6908" w:rsidRPr="001C1DDE">
        <w:rPr>
          <w:b/>
          <w:sz w:val="18"/>
          <w:szCs w:val="18"/>
        </w:rPr>
        <w:t xml:space="preserve">          </w:t>
      </w:r>
      <w:r w:rsidRPr="001C1DDE">
        <w:rPr>
          <w:b/>
          <w:sz w:val="18"/>
          <w:szCs w:val="18"/>
        </w:rPr>
        <w:t>М.П.</w:t>
      </w:r>
      <w:bookmarkEnd w:id="11"/>
    </w:p>
    <w:p w:rsidR="00787C12" w:rsidRPr="001C1DDE" w:rsidRDefault="00787C12" w:rsidP="00AC78E7">
      <w:pPr>
        <w:jc w:val="both"/>
        <w:rPr>
          <w:b/>
          <w:sz w:val="22"/>
          <w:szCs w:val="22"/>
        </w:rPr>
      </w:pPr>
    </w:p>
    <w:p w:rsidR="00BD2E4B" w:rsidRPr="001C1DDE" w:rsidRDefault="00BD2E4B" w:rsidP="00787C1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5E0970" w:rsidRPr="001C1DDE" w:rsidRDefault="005E0970" w:rsidP="00787C1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787C12" w:rsidRPr="001C1DDE" w:rsidRDefault="00787C12" w:rsidP="00787C12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C1DDE">
        <w:rPr>
          <w:rFonts w:eastAsia="Calibri"/>
          <w:b/>
          <w:sz w:val="18"/>
          <w:szCs w:val="18"/>
          <w:lang w:eastAsia="en-US"/>
        </w:rPr>
        <w:t xml:space="preserve">ДОПОЛНИТЕЛЬНОЕ СОГЛАШЕНИЕ № </w:t>
      </w:r>
      <w:r w:rsidR="007F566E" w:rsidRPr="001C1DDE">
        <w:rPr>
          <w:rFonts w:eastAsia="Calibri"/>
          <w:b/>
          <w:sz w:val="18"/>
          <w:szCs w:val="18"/>
          <w:lang w:eastAsia="en-US"/>
        </w:rPr>
        <w:t>2</w:t>
      </w:r>
    </w:p>
    <w:p w:rsidR="00787C12" w:rsidRPr="001C1DDE" w:rsidRDefault="00787C12" w:rsidP="00787C12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C1DDE">
        <w:rPr>
          <w:rFonts w:eastAsia="Calibri"/>
          <w:b/>
          <w:sz w:val="18"/>
          <w:szCs w:val="18"/>
          <w:lang w:eastAsia="en-US"/>
        </w:rPr>
        <w:t>об отсрочке оплаты Товара</w:t>
      </w:r>
    </w:p>
    <w:p w:rsidR="00787C12" w:rsidRPr="001C1DDE" w:rsidRDefault="00787C12" w:rsidP="00787C1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787C12" w:rsidRPr="001C1DDE" w:rsidRDefault="00787C12" w:rsidP="00787C12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C1DDE">
        <w:rPr>
          <w:rFonts w:eastAsia="Calibri"/>
          <w:b/>
          <w:sz w:val="18"/>
          <w:szCs w:val="18"/>
          <w:lang w:eastAsia="en-US"/>
        </w:rPr>
        <w:t>к договору №____________________________ от «_____»____________ 20</w:t>
      </w:r>
      <w:r w:rsidR="00BB15C4" w:rsidRPr="001C1DDE">
        <w:rPr>
          <w:rFonts w:eastAsia="Calibri"/>
          <w:b/>
          <w:sz w:val="18"/>
          <w:szCs w:val="18"/>
          <w:lang w:eastAsia="en-US"/>
        </w:rPr>
        <w:t>2</w:t>
      </w:r>
      <w:r w:rsidR="00052153">
        <w:rPr>
          <w:rFonts w:eastAsia="Calibri"/>
          <w:b/>
          <w:sz w:val="18"/>
          <w:szCs w:val="18"/>
          <w:lang w:eastAsia="en-US"/>
        </w:rPr>
        <w:t>4</w:t>
      </w:r>
      <w:r w:rsidRPr="001C1DDE">
        <w:rPr>
          <w:rFonts w:eastAsia="Calibri"/>
          <w:b/>
          <w:sz w:val="18"/>
          <w:szCs w:val="18"/>
          <w:lang w:eastAsia="en-US"/>
        </w:rPr>
        <w:t xml:space="preserve"> г.</w:t>
      </w:r>
    </w:p>
    <w:p w:rsidR="00787C12" w:rsidRPr="001C1DDE" w:rsidRDefault="00787C12" w:rsidP="00787C1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787C12" w:rsidRPr="001C1DDE" w:rsidRDefault="00787C12" w:rsidP="00787C12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1C1DDE">
        <w:rPr>
          <w:rFonts w:eastAsia="Calibri"/>
          <w:sz w:val="18"/>
          <w:szCs w:val="18"/>
          <w:lang w:eastAsia="en-US"/>
        </w:rPr>
        <w:t>г. Москва</w:t>
      </w:r>
      <w:r w:rsidRPr="001C1DDE">
        <w:rPr>
          <w:rFonts w:eastAsia="Calibri"/>
          <w:sz w:val="18"/>
          <w:szCs w:val="18"/>
          <w:lang w:eastAsia="en-US"/>
        </w:rPr>
        <w:tab/>
      </w:r>
      <w:r w:rsidRPr="001C1DDE">
        <w:rPr>
          <w:rFonts w:eastAsia="Calibri"/>
          <w:sz w:val="18"/>
          <w:szCs w:val="18"/>
          <w:lang w:eastAsia="en-US"/>
        </w:rPr>
        <w:tab/>
      </w:r>
      <w:r w:rsidRPr="001C1DDE">
        <w:rPr>
          <w:rFonts w:eastAsia="Calibri"/>
          <w:sz w:val="18"/>
          <w:szCs w:val="18"/>
          <w:lang w:eastAsia="en-US"/>
        </w:rPr>
        <w:tab/>
      </w:r>
      <w:r w:rsidRPr="001C1DDE">
        <w:rPr>
          <w:rFonts w:eastAsia="Calibri"/>
          <w:sz w:val="18"/>
          <w:szCs w:val="18"/>
          <w:lang w:eastAsia="en-US"/>
        </w:rPr>
        <w:tab/>
      </w:r>
      <w:r w:rsidRPr="001C1DDE">
        <w:rPr>
          <w:rFonts w:eastAsia="Calibri"/>
          <w:sz w:val="18"/>
          <w:szCs w:val="18"/>
          <w:lang w:eastAsia="en-US"/>
        </w:rPr>
        <w:tab/>
      </w:r>
      <w:r w:rsidRPr="001C1DDE">
        <w:rPr>
          <w:rFonts w:eastAsia="Calibri"/>
          <w:sz w:val="18"/>
          <w:szCs w:val="18"/>
          <w:lang w:eastAsia="en-US"/>
        </w:rPr>
        <w:tab/>
      </w:r>
      <w:r w:rsidRPr="001C1DDE">
        <w:rPr>
          <w:rFonts w:eastAsia="Calibri"/>
          <w:sz w:val="18"/>
          <w:szCs w:val="18"/>
          <w:lang w:eastAsia="en-US"/>
        </w:rPr>
        <w:tab/>
      </w:r>
      <w:r w:rsidRPr="001C1DDE">
        <w:rPr>
          <w:rFonts w:eastAsia="Calibri"/>
          <w:sz w:val="18"/>
          <w:szCs w:val="18"/>
          <w:lang w:eastAsia="en-US"/>
        </w:rPr>
        <w:tab/>
        <w:t xml:space="preserve">                       «___» ______________ 20</w:t>
      </w:r>
      <w:r w:rsidR="00BB15C4" w:rsidRPr="001C1DDE">
        <w:rPr>
          <w:rFonts w:eastAsia="Calibri"/>
          <w:sz w:val="18"/>
          <w:szCs w:val="18"/>
          <w:lang w:eastAsia="en-US"/>
        </w:rPr>
        <w:t>2</w:t>
      </w:r>
      <w:r w:rsidR="00052153">
        <w:rPr>
          <w:rFonts w:eastAsia="Calibri"/>
          <w:sz w:val="18"/>
          <w:szCs w:val="18"/>
          <w:lang w:eastAsia="en-US"/>
        </w:rPr>
        <w:t>4</w:t>
      </w:r>
      <w:r w:rsidRPr="001C1DDE">
        <w:rPr>
          <w:rFonts w:eastAsia="Calibri"/>
          <w:sz w:val="18"/>
          <w:szCs w:val="18"/>
          <w:lang w:eastAsia="en-US"/>
        </w:rPr>
        <w:t xml:space="preserve"> г.</w:t>
      </w:r>
    </w:p>
    <w:p w:rsidR="00787C12" w:rsidRPr="001C1DDE" w:rsidRDefault="00787C12" w:rsidP="00787C12">
      <w:pPr>
        <w:ind w:firstLine="360"/>
        <w:jc w:val="both"/>
        <w:rPr>
          <w:rFonts w:eastAsia="Calibri"/>
          <w:sz w:val="18"/>
          <w:szCs w:val="18"/>
          <w:lang w:eastAsia="en-US"/>
        </w:rPr>
      </w:pPr>
      <w:r w:rsidRPr="001C1DDE">
        <w:rPr>
          <w:rFonts w:eastAsia="Calibri"/>
          <w:sz w:val="18"/>
          <w:szCs w:val="18"/>
          <w:lang w:eastAsia="en-US"/>
        </w:rPr>
        <w:t xml:space="preserve"> </w:t>
      </w:r>
    </w:p>
    <w:p w:rsidR="00B33DF8" w:rsidRPr="001C1DDE" w:rsidRDefault="00787C12" w:rsidP="00787C12">
      <w:pPr>
        <w:ind w:firstLine="360"/>
        <w:jc w:val="both"/>
        <w:rPr>
          <w:sz w:val="18"/>
          <w:szCs w:val="18"/>
        </w:rPr>
      </w:pPr>
      <w:r w:rsidRPr="001C1DDE">
        <w:rPr>
          <w:b/>
          <w:sz w:val="18"/>
          <w:szCs w:val="18"/>
        </w:rPr>
        <w:t>ООО «Золотые традиции</w:t>
      </w:r>
      <w:r w:rsidRPr="001C1DDE">
        <w:rPr>
          <w:sz w:val="18"/>
          <w:szCs w:val="18"/>
        </w:rPr>
        <w:t xml:space="preserve">», именуемое в дальнейшем </w:t>
      </w:r>
      <w:r w:rsidRPr="001C1DDE">
        <w:rPr>
          <w:b/>
          <w:sz w:val="18"/>
          <w:szCs w:val="18"/>
        </w:rPr>
        <w:t>«Поставщик</w:t>
      </w:r>
      <w:r w:rsidRPr="001C1DDE">
        <w:rPr>
          <w:sz w:val="18"/>
          <w:szCs w:val="18"/>
        </w:rPr>
        <w:t xml:space="preserve">», в лице генерального директора </w:t>
      </w:r>
      <w:r w:rsidR="00B33DF8" w:rsidRPr="001C1DDE">
        <w:rPr>
          <w:sz w:val="18"/>
          <w:szCs w:val="18"/>
        </w:rPr>
        <w:t>Кабанова Александра Юрьевича</w:t>
      </w:r>
      <w:r w:rsidRPr="001C1DDE">
        <w:rPr>
          <w:sz w:val="18"/>
          <w:szCs w:val="18"/>
        </w:rPr>
        <w:t>, действующего на основании  Устава,  с одной стороны, и___________________________________________________________________________________________________________, именуемое (</w:t>
      </w:r>
      <w:proofErr w:type="spellStart"/>
      <w:r w:rsidRPr="001C1DDE">
        <w:rPr>
          <w:sz w:val="18"/>
          <w:szCs w:val="18"/>
        </w:rPr>
        <w:t>ый</w:t>
      </w:r>
      <w:proofErr w:type="spellEnd"/>
      <w:r w:rsidRPr="001C1DDE">
        <w:rPr>
          <w:sz w:val="18"/>
          <w:szCs w:val="18"/>
        </w:rPr>
        <w:t>) в дальнейшем «Покупатель», в лице ____________________________________________________</w:t>
      </w:r>
      <w:r w:rsidR="00B33DF8" w:rsidRPr="001C1DDE">
        <w:rPr>
          <w:sz w:val="18"/>
          <w:szCs w:val="18"/>
        </w:rPr>
        <w:t>_________</w:t>
      </w:r>
      <w:r w:rsidRPr="001C1DDE">
        <w:rPr>
          <w:sz w:val="18"/>
          <w:szCs w:val="18"/>
        </w:rPr>
        <w:t>__</w:t>
      </w:r>
    </w:p>
    <w:p w:rsidR="00787C12" w:rsidRPr="001C1DDE" w:rsidRDefault="00B33DF8" w:rsidP="00B33DF8">
      <w:pPr>
        <w:jc w:val="both"/>
        <w:rPr>
          <w:rFonts w:eastAsia="Calibri"/>
          <w:sz w:val="18"/>
          <w:szCs w:val="18"/>
          <w:lang w:eastAsia="en-US"/>
        </w:rPr>
      </w:pPr>
      <w:r w:rsidRPr="001C1DDE">
        <w:rPr>
          <w:sz w:val="18"/>
          <w:szCs w:val="18"/>
        </w:rPr>
        <w:t>_______</w:t>
      </w:r>
      <w:r w:rsidR="00787C12" w:rsidRPr="001C1DDE">
        <w:rPr>
          <w:sz w:val="18"/>
          <w:szCs w:val="18"/>
        </w:rPr>
        <w:t xml:space="preserve">_______________________________, действующего на основании ___________________________________________, с другой стороны, </w:t>
      </w:r>
      <w:r w:rsidR="00787C12" w:rsidRPr="001C1DDE">
        <w:rPr>
          <w:rFonts w:eastAsia="Calibri"/>
          <w:sz w:val="18"/>
          <w:szCs w:val="18"/>
          <w:lang w:eastAsia="en-US"/>
        </w:rPr>
        <w:t xml:space="preserve"> при совместном упоминании именуемые «Стороны», договорились дополнить Договор поставки пунктами следующего содержания:  </w:t>
      </w:r>
    </w:p>
    <w:p w:rsidR="00787C12" w:rsidRPr="001C1DDE" w:rsidRDefault="00787C12" w:rsidP="00787C12">
      <w:pPr>
        <w:tabs>
          <w:tab w:val="left" w:pos="567"/>
        </w:tabs>
        <w:contextualSpacing/>
        <w:jc w:val="both"/>
        <w:rPr>
          <w:sz w:val="18"/>
          <w:szCs w:val="18"/>
        </w:rPr>
      </w:pPr>
    </w:p>
    <w:p w:rsidR="00787C12" w:rsidRPr="001C1DDE" w:rsidRDefault="00787C12" w:rsidP="00787C12">
      <w:pPr>
        <w:tabs>
          <w:tab w:val="left" w:pos="709"/>
        </w:tabs>
        <w:jc w:val="both"/>
        <w:rPr>
          <w:sz w:val="18"/>
          <w:szCs w:val="18"/>
          <w:shd w:val="clear" w:color="auto" w:fill="FFFFFF"/>
        </w:rPr>
      </w:pPr>
      <w:r w:rsidRPr="001C1DDE">
        <w:rPr>
          <w:sz w:val="18"/>
          <w:szCs w:val="18"/>
          <w:shd w:val="clear" w:color="auto" w:fill="FFFFFF"/>
        </w:rPr>
        <w:t xml:space="preserve">1.    Поставщик предоставляет Покупателю товарный кредит в виде отсрочки оплаты каждой партии поставленного Товара </w:t>
      </w:r>
      <w:proofErr w:type="gramStart"/>
      <w:r w:rsidRPr="001C1DDE">
        <w:rPr>
          <w:sz w:val="18"/>
          <w:szCs w:val="18"/>
          <w:shd w:val="clear" w:color="auto" w:fill="FFFFFF"/>
        </w:rPr>
        <w:t>на</w:t>
      </w:r>
      <w:proofErr w:type="gramEnd"/>
      <w:r w:rsidRPr="001C1DDE">
        <w:rPr>
          <w:sz w:val="18"/>
          <w:szCs w:val="18"/>
          <w:shd w:val="clear" w:color="auto" w:fill="FFFFFF"/>
        </w:rPr>
        <w:t> ____________ (______________________________) календарных дней с выплатой процентов за пользование товарным кредитом из расчета:</w:t>
      </w:r>
    </w:p>
    <w:p w:rsidR="00787C12" w:rsidRPr="001C1DDE" w:rsidRDefault="00787C12" w:rsidP="00787C12">
      <w:pPr>
        <w:jc w:val="both"/>
        <w:rPr>
          <w:sz w:val="18"/>
          <w:szCs w:val="18"/>
          <w:shd w:val="clear" w:color="auto" w:fill="FFFFFF"/>
        </w:rPr>
      </w:pPr>
      <w:r w:rsidRPr="001C1DDE">
        <w:rPr>
          <w:sz w:val="18"/>
          <w:szCs w:val="18"/>
          <w:shd w:val="clear" w:color="auto" w:fill="FFFFFF"/>
        </w:rPr>
        <w:t xml:space="preserve">-  с первого дня поставки до окончания периода отсрочки оплаты - 0 % от стоимости поставленного Товара; </w:t>
      </w:r>
    </w:p>
    <w:p w:rsidR="00787C12" w:rsidRPr="001C1DDE" w:rsidRDefault="00787C12" w:rsidP="00787C12">
      <w:pPr>
        <w:jc w:val="both"/>
        <w:rPr>
          <w:sz w:val="18"/>
          <w:szCs w:val="18"/>
          <w:shd w:val="clear" w:color="auto" w:fill="FFFFFF"/>
        </w:rPr>
      </w:pPr>
      <w:r w:rsidRPr="001C1DDE">
        <w:rPr>
          <w:sz w:val="18"/>
          <w:szCs w:val="18"/>
          <w:shd w:val="clear" w:color="auto" w:fill="FFFFFF"/>
        </w:rPr>
        <w:t>-  при оплате после истечения срока отсрочки оплаты - 0,5 % от стоимости неоплаченного Товара за каждый день просрочки.</w:t>
      </w:r>
    </w:p>
    <w:p w:rsidR="00787C12" w:rsidRPr="001C1DDE" w:rsidRDefault="00787C12" w:rsidP="00787C12">
      <w:pPr>
        <w:tabs>
          <w:tab w:val="left" w:pos="426"/>
        </w:tabs>
        <w:jc w:val="both"/>
        <w:rPr>
          <w:sz w:val="18"/>
          <w:szCs w:val="18"/>
          <w:shd w:val="clear" w:color="auto" w:fill="FFFFFF"/>
        </w:rPr>
      </w:pPr>
      <w:r w:rsidRPr="001C1DDE">
        <w:rPr>
          <w:rFonts w:eastAsia="Calibri"/>
          <w:sz w:val="18"/>
          <w:szCs w:val="18"/>
          <w:lang w:eastAsia="en-US"/>
        </w:rPr>
        <w:t>2.   Поставщик устанавливает лимит единовременной задолженности Покупателя за Товар (Товар полученный, но не оплаченный) в сумме</w:t>
      </w:r>
      <w:proofErr w:type="gramStart"/>
      <w:r w:rsidRPr="001C1DDE">
        <w:rPr>
          <w:rFonts w:eastAsia="Calibri"/>
          <w:sz w:val="18"/>
          <w:szCs w:val="18"/>
          <w:lang w:eastAsia="en-US"/>
        </w:rPr>
        <w:t xml:space="preserve"> _________ (____________________________________________)  </w:t>
      </w:r>
      <w:proofErr w:type="gramEnd"/>
      <w:r w:rsidRPr="001C1DDE">
        <w:rPr>
          <w:rFonts w:eastAsia="Calibri"/>
          <w:sz w:val="18"/>
          <w:szCs w:val="18"/>
          <w:lang w:eastAsia="en-US"/>
        </w:rPr>
        <w:t>рублей, при достижении или превышении которого последующие партии Товара Покупателю не поставляются на условиях отсрочки платежа (товарного кредита).</w:t>
      </w:r>
    </w:p>
    <w:p w:rsidR="00787C12" w:rsidRPr="001C1DDE" w:rsidRDefault="00787C12" w:rsidP="00787C12">
      <w:pPr>
        <w:tabs>
          <w:tab w:val="left" w:pos="567"/>
        </w:tabs>
        <w:jc w:val="both"/>
        <w:rPr>
          <w:rFonts w:eastAsia="Calibri"/>
          <w:sz w:val="18"/>
          <w:szCs w:val="18"/>
          <w:lang w:eastAsia="en-US"/>
        </w:rPr>
      </w:pPr>
      <w:r w:rsidRPr="001C1DDE">
        <w:rPr>
          <w:rFonts w:eastAsia="Calibri"/>
          <w:sz w:val="18"/>
          <w:szCs w:val="18"/>
          <w:lang w:eastAsia="en-US"/>
        </w:rPr>
        <w:t>3.     Н</w:t>
      </w:r>
      <w:proofErr w:type="spellStart"/>
      <w:r w:rsidRPr="001C1DDE">
        <w:rPr>
          <w:rFonts w:eastAsia="Calibri"/>
          <w:sz w:val="18"/>
          <w:szCs w:val="18"/>
          <w:lang w:val="x-none" w:eastAsia="en-US"/>
        </w:rPr>
        <w:t>астоящее</w:t>
      </w:r>
      <w:proofErr w:type="spellEnd"/>
      <w:r w:rsidRPr="001C1DDE">
        <w:rPr>
          <w:rFonts w:eastAsia="Calibri"/>
          <w:sz w:val="18"/>
          <w:szCs w:val="18"/>
          <w:lang w:eastAsia="en-US"/>
        </w:rPr>
        <w:t xml:space="preserve"> С</w:t>
      </w:r>
      <w:r w:rsidRPr="001C1DDE">
        <w:rPr>
          <w:rFonts w:eastAsia="Calibri"/>
          <w:sz w:val="18"/>
          <w:szCs w:val="18"/>
          <w:lang w:val="x-none" w:eastAsia="en-US"/>
        </w:rPr>
        <w:t xml:space="preserve">оглашение является неотъемлемой частью </w:t>
      </w:r>
      <w:r w:rsidRPr="001C1DDE">
        <w:rPr>
          <w:rFonts w:eastAsia="Calibri"/>
          <w:sz w:val="18"/>
          <w:szCs w:val="18"/>
          <w:lang w:eastAsia="en-US"/>
        </w:rPr>
        <w:t>Д</w:t>
      </w:r>
      <w:r w:rsidRPr="001C1DDE">
        <w:rPr>
          <w:rFonts w:eastAsia="Calibri"/>
          <w:sz w:val="18"/>
          <w:szCs w:val="18"/>
          <w:lang w:val="x-none" w:eastAsia="en-US"/>
        </w:rPr>
        <w:t>оговора</w:t>
      </w:r>
      <w:r w:rsidRPr="001C1DDE">
        <w:rPr>
          <w:rFonts w:eastAsia="Calibri"/>
          <w:sz w:val="18"/>
          <w:szCs w:val="18"/>
          <w:lang w:eastAsia="en-US"/>
        </w:rPr>
        <w:t>.</w:t>
      </w:r>
    </w:p>
    <w:p w:rsidR="00787C12" w:rsidRPr="001C1DDE" w:rsidRDefault="00787C12" w:rsidP="00787C12">
      <w:pPr>
        <w:autoSpaceDN w:val="0"/>
        <w:jc w:val="both"/>
        <w:rPr>
          <w:sz w:val="18"/>
          <w:szCs w:val="18"/>
          <w:shd w:val="clear" w:color="auto" w:fill="FFFFFF"/>
        </w:rPr>
      </w:pPr>
      <w:r w:rsidRPr="001C1DDE">
        <w:rPr>
          <w:sz w:val="18"/>
          <w:szCs w:val="18"/>
        </w:rPr>
        <w:t xml:space="preserve">4.     </w:t>
      </w:r>
      <w:r w:rsidRPr="001C1DDE">
        <w:rPr>
          <w:sz w:val="18"/>
          <w:szCs w:val="18"/>
          <w:lang w:val="x-none"/>
        </w:rPr>
        <w:t>Во всем остальном</w:t>
      </w:r>
      <w:r w:rsidRPr="001C1DDE">
        <w:rPr>
          <w:sz w:val="18"/>
          <w:szCs w:val="18"/>
        </w:rPr>
        <w:t>,</w:t>
      </w:r>
      <w:r w:rsidRPr="001C1DDE">
        <w:rPr>
          <w:sz w:val="18"/>
          <w:szCs w:val="18"/>
          <w:lang w:val="x-none"/>
        </w:rPr>
        <w:t xml:space="preserve"> что не предусмотрено настоящим </w:t>
      </w:r>
      <w:r w:rsidRPr="001C1DDE">
        <w:rPr>
          <w:sz w:val="18"/>
          <w:szCs w:val="18"/>
        </w:rPr>
        <w:t>С</w:t>
      </w:r>
      <w:r w:rsidRPr="001C1DDE">
        <w:rPr>
          <w:sz w:val="18"/>
          <w:szCs w:val="18"/>
          <w:lang w:val="x-none"/>
        </w:rPr>
        <w:t>оглашением</w:t>
      </w:r>
      <w:r w:rsidRPr="001C1DDE">
        <w:rPr>
          <w:sz w:val="18"/>
          <w:szCs w:val="18"/>
        </w:rPr>
        <w:t xml:space="preserve">, </w:t>
      </w:r>
      <w:r w:rsidRPr="001C1DDE">
        <w:rPr>
          <w:sz w:val="18"/>
          <w:szCs w:val="18"/>
          <w:lang w:val="x-none"/>
        </w:rPr>
        <w:t xml:space="preserve">Стороны руководствуются положениями </w:t>
      </w:r>
      <w:r w:rsidRPr="001C1DDE">
        <w:rPr>
          <w:sz w:val="18"/>
          <w:szCs w:val="18"/>
        </w:rPr>
        <w:t>д</w:t>
      </w:r>
      <w:r w:rsidRPr="001C1DDE">
        <w:rPr>
          <w:sz w:val="18"/>
          <w:szCs w:val="18"/>
          <w:lang w:val="x-none"/>
        </w:rPr>
        <w:t>оговора.</w:t>
      </w:r>
      <w:r w:rsidRPr="001C1DDE">
        <w:rPr>
          <w:sz w:val="18"/>
          <w:szCs w:val="18"/>
          <w:shd w:val="clear" w:color="auto" w:fill="FFFFFF"/>
        </w:rPr>
        <w:t xml:space="preserve"> </w:t>
      </w:r>
    </w:p>
    <w:p w:rsidR="00C64CD6" w:rsidRPr="001C1DDE" w:rsidRDefault="00282701" w:rsidP="00787C12">
      <w:pPr>
        <w:autoSpaceDN w:val="0"/>
        <w:jc w:val="both"/>
        <w:rPr>
          <w:sz w:val="18"/>
          <w:szCs w:val="18"/>
          <w:shd w:val="clear" w:color="auto" w:fill="FFFFFF"/>
        </w:rPr>
      </w:pPr>
      <w:r w:rsidRPr="001C1DDE">
        <w:rPr>
          <w:sz w:val="18"/>
          <w:szCs w:val="18"/>
          <w:shd w:val="clear" w:color="auto" w:fill="FFFFFF"/>
        </w:rPr>
        <w:t>5</w:t>
      </w:r>
      <w:r w:rsidR="00C64CD6" w:rsidRPr="001C1DDE">
        <w:rPr>
          <w:sz w:val="18"/>
          <w:szCs w:val="18"/>
          <w:shd w:val="clear" w:color="auto" w:fill="FFFFFF"/>
        </w:rPr>
        <w:t xml:space="preserve">.  </w:t>
      </w:r>
      <w:proofErr w:type="gramStart"/>
      <w:r w:rsidR="00C64CD6" w:rsidRPr="001C1DDE">
        <w:rPr>
          <w:sz w:val="18"/>
          <w:szCs w:val="18"/>
          <w:shd w:val="clear" w:color="auto" w:fill="FFFFFF"/>
        </w:rPr>
        <w:t xml:space="preserve">В случае неоднократного (2 и более раза) нарушения Покупателем условий по оплате товара на условиях отсрочки, Поставщик имеет право </w:t>
      </w:r>
      <w:r w:rsidR="00BB15C4" w:rsidRPr="001C1DDE">
        <w:rPr>
          <w:sz w:val="18"/>
          <w:szCs w:val="18"/>
          <w:shd w:val="clear" w:color="auto" w:fill="FFFFFF"/>
        </w:rPr>
        <w:t xml:space="preserve">отказать в поставке на условиях отсрочки (поставка на условиях предоплаты) или </w:t>
      </w:r>
      <w:r w:rsidR="002C65DD" w:rsidRPr="001C1DDE">
        <w:rPr>
          <w:sz w:val="18"/>
          <w:szCs w:val="18"/>
          <w:shd w:val="clear" w:color="auto" w:fill="FFFFFF"/>
        </w:rPr>
        <w:t xml:space="preserve">в </w:t>
      </w:r>
      <w:r w:rsidR="00C64CD6" w:rsidRPr="001C1DDE">
        <w:rPr>
          <w:sz w:val="18"/>
          <w:szCs w:val="18"/>
          <w:shd w:val="clear" w:color="auto" w:fill="FFFFFF"/>
        </w:rPr>
        <w:t xml:space="preserve">одностороннем порядке расторгнуть настоящее соглашение путем уведомления Покупателя любым доступным способом (почтой, электронным письмом, </w:t>
      </w:r>
      <w:proofErr w:type="spellStart"/>
      <w:r w:rsidR="00C64CD6" w:rsidRPr="001C1DDE">
        <w:rPr>
          <w:sz w:val="18"/>
          <w:szCs w:val="18"/>
          <w:shd w:val="clear" w:color="auto" w:fill="FFFFFF"/>
        </w:rPr>
        <w:t>sms</w:t>
      </w:r>
      <w:proofErr w:type="spellEnd"/>
      <w:r w:rsidR="00C64CD6" w:rsidRPr="001C1DDE">
        <w:rPr>
          <w:sz w:val="18"/>
          <w:szCs w:val="18"/>
          <w:shd w:val="clear" w:color="auto" w:fill="FFFFFF"/>
        </w:rPr>
        <w:t xml:space="preserve"> сообщением или сообщением в интернет мессенджерах).</w:t>
      </w:r>
      <w:proofErr w:type="gramEnd"/>
      <w:r w:rsidR="00C64CD6" w:rsidRPr="001C1DDE">
        <w:rPr>
          <w:sz w:val="18"/>
          <w:szCs w:val="18"/>
          <w:shd w:val="clear" w:color="auto" w:fill="FFFFFF"/>
        </w:rPr>
        <w:t xml:space="preserve"> Соглашение считается расторгнутым со </w:t>
      </w:r>
      <w:proofErr w:type="gramStart"/>
      <w:r w:rsidR="00C64CD6" w:rsidRPr="001C1DDE">
        <w:rPr>
          <w:sz w:val="18"/>
          <w:szCs w:val="18"/>
          <w:shd w:val="clear" w:color="auto" w:fill="FFFFFF"/>
        </w:rPr>
        <w:t>дня</w:t>
      </w:r>
      <w:proofErr w:type="gramEnd"/>
      <w:r w:rsidR="00C64CD6" w:rsidRPr="001C1DDE">
        <w:rPr>
          <w:sz w:val="18"/>
          <w:szCs w:val="18"/>
          <w:shd w:val="clear" w:color="auto" w:fill="FFFFFF"/>
        </w:rPr>
        <w:t xml:space="preserve"> следующего за днем  направления уведомления.</w:t>
      </w:r>
    </w:p>
    <w:p w:rsidR="00787C12" w:rsidRPr="001C1DDE" w:rsidRDefault="00282701" w:rsidP="00787C12">
      <w:pPr>
        <w:tabs>
          <w:tab w:val="left" w:pos="284"/>
          <w:tab w:val="left" w:pos="426"/>
        </w:tabs>
        <w:autoSpaceDN w:val="0"/>
        <w:jc w:val="both"/>
        <w:rPr>
          <w:sz w:val="18"/>
          <w:szCs w:val="18"/>
        </w:rPr>
      </w:pPr>
      <w:r w:rsidRPr="001C1DDE">
        <w:rPr>
          <w:sz w:val="18"/>
          <w:szCs w:val="18"/>
          <w:shd w:val="clear" w:color="auto" w:fill="FFFFFF"/>
        </w:rPr>
        <w:t>6</w:t>
      </w:r>
      <w:r w:rsidR="00787C12" w:rsidRPr="001C1DDE">
        <w:rPr>
          <w:sz w:val="18"/>
          <w:szCs w:val="18"/>
          <w:shd w:val="clear" w:color="auto" w:fill="FFFFFF"/>
        </w:rPr>
        <w:t xml:space="preserve">.  В </w:t>
      </w:r>
      <w:proofErr w:type="gramStart"/>
      <w:r w:rsidR="00787C12" w:rsidRPr="001C1DDE">
        <w:rPr>
          <w:sz w:val="18"/>
          <w:szCs w:val="18"/>
          <w:shd w:val="clear" w:color="auto" w:fill="FFFFFF"/>
        </w:rPr>
        <w:t>случае</w:t>
      </w:r>
      <w:proofErr w:type="gramEnd"/>
      <w:r w:rsidR="00787C12" w:rsidRPr="001C1DDE">
        <w:rPr>
          <w:sz w:val="18"/>
          <w:szCs w:val="18"/>
          <w:shd w:val="clear" w:color="auto" w:fill="FFFFFF"/>
        </w:rPr>
        <w:t xml:space="preserve"> выявления противоречий между положениями настоящего соглашения и положениями договора условия настоящего соглашения имеют преимущественную силу.</w:t>
      </w:r>
    </w:p>
    <w:p w:rsidR="00787C12" w:rsidRPr="001C1DDE" w:rsidRDefault="00282701" w:rsidP="00787C12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1C1DDE">
        <w:rPr>
          <w:sz w:val="18"/>
          <w:szCs w:val="18"/>
        </w:rPr>
        <w:t>7</w:t>
      </w:r>
      <w:r w:rsidR="00C64CD6" w:rsidRPr="001C1DDE">
        <w:rPr>
          <w:sz w:val="18"/>
          <w:szCs w:val="18"/>
        </w:rPr>
        <w:t>.</w:t>
      </w:r>
      <w:r w:rsidR="00787C12" w:rsidRPr="001C1DDE">
        <w:rPr>
          <w:sz w:val="18"/>
          <w:szCs w:val="18"/>
        </w:rPr>
        <w:t xml:space="preserve">     </w:t>
      </w:r>
      <w:r w:rsidR="00787C12" w:rsidRPr="001C1DDE">
        <w:rPr>
          <w:sz w:val="18"/>
          <w:szCs w:val="18"/>
          <w:lang w:val="x-none"/>
        </w:rPr>
        <w:t xml:space="preserve">Настоящее </w:t>
      </w:r>
      <w:r w:rsidR="00787C12" w:rsidRPr="001C1DDE">
        <w:rPr>
          <w:sz w:val="18"/>
          <w:szCs w:val="18"/>
        </w:rPr>
        <w:t>С</w:t>
      </w:r>
      <w:r w:rsidR="00787C12" w:rsidRPr="001C1DDE">
        <w:rPr>
          <w:sz w:val="18"/>
          <w:szCs w:val="18"/>
          <w:lang w:val="x-none"/>
        </w:rPr>
        <w:t xml:space="preserve">оглашение вступает в силу с момента его подписания </w:t>
      </w:r>
      <w:r w:rsidR="00787C12" w:rsidRPr="001C1DDE">
        <w:rPr>
          <w:sz w:val="18"/>
          <w:szCs w:val="18"/>
        </w:rPr>
        <w:t xml:space="preserve">обеими </w:t>
      </w:r>
      <w:r w:rsidR="00787C12" w:rsidRPr="001C1DDE">
        <w:rPr>
          <w:sz w:val="18"/>
          <w:szCs w:val="18"/>
          <w:lang w:val="x-none"/>
        </w:rPr>
        <w:t>Сторонами.</w:t>
      </w:r>
    </w:p>
    <w:p w:rsidR="00787C12" w:rsidRPr="001C1DDE" w:rsidRDefault="00282701" w:rsidP="00787C12">
      <w:pPr>
        <w:tabs>
          <w:tab w:val="left" w:pos="426"/>
        </w:tabs>
        <w:jc w:val="both"/>
        <w:rPr>
          <w:sz w:val="18"/>
          <w:szCs w:val="18"/>
        </w:rPr>
      </w:pPr>
      <w:r w:rsidRPr="001C1DDE">
        <w:rPr>
          <w:sz w:val="18"/>
          <w:szCs w:val="18"/>
        </w:rPr>
        <w:t>8</w:t>
      </w:r>
      <w:r w:rsidR="00787C12" w:rsidRPr="001C1DDE">
        <w:rPr>
          <w:sz w:val="18"/>
          <w:szCs w:val="18"/>
        </w:rPr>
        <w:t xml:space="preserve">.    </w:t>
      </w:r>
      <w:r w:rsidR="00787C12" w:rsidRPr="001C1DDE">
        <w:rPr>
          <w:sz w:val="18"/>
          <w:szCs w:val="18"/>
          <w:lang w:val="x-none"/>
        </w:rPr>
        <w:t xml:space="preserve">Настоящее </w:t>
      </w:r>
      <w:r w:rsidR="00787C12" w:rsidRPr="001C1DDE">
        <w:rPr>
          <w:sz w:val="18"/>
          <w:szCs w:val="18"/>
        </w:rPr>
        <w:t>С</w:t>
      </w:r>
      <w:r w:rsidR="00787C12" w:rsidRPr="001C1DDE">
        <w:rPr>
          <w:sz w:val="18"/>
          <w:szCs w:val="18"/>
          <w:lang w:val="x-none"/>
        </w:rPr>
        <w:t>оглашение составлено в двух экземплярах имеющих одинаковую юридическую силу</w:t>
      </w:r>
      <w:r w:rsidR="00787C12" w:rsidRPr="001C1DDE">
        <w:rPr>
          <w:sz w:val="18"/>
          <w:szCs w:val="18"/>
        </w:rPr>
        <w:t>,</w:t>
      </w:r>
      <w:r w:rsidR="00787C12" w:rsidRPr="001C1DDE">
        <w:rPr>
          <w:sz w:val="18"/>
          <w:szCs w:val="18"/>
          <w:lang w:val="x-none"/>
        </w:rPr>
        <w:t xml:space="preserve"> по одному для каждой из Сторон.</w:t>
      </w:r>
    </w:p>
    <w:p w:rsidR="00787C12" w:rsidRPr="001C1DDE" w:rsidRDefault="00787C12" w:rsidP="00787C12">
      <w:pPr>
        <w:tabs>
          <w:tab w:val="left" w:pos="426"/>
        </w:tabs>
        <w:jc w:val="both"/>
        <w:rPr>
          <w:sz w:val="18"/>
          <w:szCs w:val="18"/>
        </w:rPr>
      </w:pPr>
    </w:p>
    <w:p w:rsidR="00787C12" w:rsidRPr="001C1DDE" w:rsidRDefault="00787C12" w:rsidP="00787C12">
      <w:pPr>
        <w:tabs>
          <w:tab w:val="left" w:pos="426"/>
        </w:tabs>
        <w:jc w:val="both"/>
        <w:rPr>
          <w:sz w:val="18"/>
          <w:szCs w:val="18"/>
        </w:rPr>
      </w:pPr>
    </w:p>
    <w:p w:rsidR="00787C12" w:rsidRPr="001C1DDE" w:rsidRDefault="00787C12" w:rsidP="00787C12">
      <w:pPr>
        <w:jc w:val="both"/>
        <w:rPr>
          <w:rFonts w:eastAsia="Calibri"/>
          <w:b/>
          <w:sz w:val="18"/>
          <w:szCs w:val="18"/>
          <w:lang w:eastAsia="en-US"/>
        </w:rPr>
      </w:pPr>
      <w:r w:rsidRPr="001C1DDE">
        <w:rPr>
          <w:rFonts w:eastAsia="Calibri"/>
          <w:b/>
          <w:sz w:val="18"/>
          <w:szCs w:val="18"/>
          <w:lang w:eastAsia="en-US"/>
        </w:rPr>
        <w:t>Поставщик:                                                                                                     Покупатель:</w:t>
      </w:r>
    </w:p>
    <w:p w:rsidR="00787C12" w:rsidRPr="001C1DDE" w:rsidRDefault="00787C12" w:rsidP="00787C12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787C12" w:rsidRPr="001C1DDE" w:rsidRDefault="00787C12" w:rsidP="00787C12">
      <w:pPr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Генеральный директор</w:t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</w:p>
    <w:p w:rsidR="00787C12" w:rsidRPr="001C1DDE" w:rsidRDefault="00787C12" w:rsidP="00787C12">
      <w:pPr>
        <w:ind w:left="360"/>
        <w:jc w:val="both"/>
        <w:rPr>
          <w:b/>
          <w:sz w:val="18"/>
          <w:szCs w:val="18"/>
        </w:rPr>
      </w:pPr>
    </w:p>
    <w:p w:rsidR="00787C12" w:rsidRPr="001C1DDE" w:rsidRDefault="00787C12" w:rsidP="00787C12">
      <w:pPr>
        <w:ind w:hanging="502"/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</w:r>
      <w:r w:rsidRPr="001C1DDE">
        <w:rPr>
          <w:b/>
          <w:sz w:val="18"/>
          <w:szCs w:val="18"/>
        </w:rPr>
        <w:tab/>
        <w:t xml:space="preserve">                                                                            ____________________________________                   __________________________________</w:t>
      </w:r>
    </w:p>
    <w:p w:rsidR="00787C12" w:rsidRPr="001C1DDE" w:rsidRDefault="00787C12" w:rsidP="00787C12">
      <w:pPr>
        <w:ind w:left="360"/>
        <w:jc w:val="center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 xml:space="preserve">                                                                            </w:t>
      </w:r>
      <w:r w:rsidRPr="001C1DDE">
        <w:rPr>
          <w:b/>
          <w:sz w:val="18"/>
          <w:szCs w:val="18"/>
        </w:rPr>
        <w:tab/>
      </w:r>
    </w:p>
    <w:p w:rsidR="00787C12" w:rsidRPr="001C1DDE" w:rsidRDefault="00787C12" w:rsidP="00787C12">
      <w:pPr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___________________/</w:t>
      </w:r>
      <w:r w:rsidR="00B33DF8" w:rsidRPr="001C1DDE">
        <w:rPr>
          <w:b/>
          <w:sz w:val="18"/>
          <w:szCs w:val="18"/>
        </w:rPr>
        <w:t>А</w:t>
      </w:r>
      <w:r w:rsidRPr="001C1DDE">
        <w:rPr>
          <w:b/>
          <w:sz w:val="18"/>
          <w:szCs w:val="18"/>
        </w:rPr>
        <w:t>.</w:t>
      </w:r>
      <w:r w:rsidR="00B33DF8" w:rsidRPr="001C1DDE">
        <w:rPr>
          <w:b/>
          <w:sz w:val="18"/>
          <w:szCs w:val="18"/>
        </w:rPr>
        <w:t>Ю</w:t>
      </w:r>
      <w:r w:rsidRPr="001C1DDE">
        <w:rPr>
          <w:b/>
          <w:sz w:val="18"/>
          <w:szCs w:val="18"/>
        </w:rPr>
        <w:t xml:space="preserve">. </w:t>
      </w:r>
      <w:r w:rsidR="00B33DF8" w:rsidRPr="001C1DDE">
        <w:rPr>
          <w:b/>
          <w:sz w:val="18"/>
          <w:szCs w:val="18"/>
        </w:rPr>
        <w:t>Кабанов</w:t>
      </w:r>
      <w:r w:rsidRPr="001C1DDE">
        <w:rPr>
          <w:b/>
          <w:sz w:val="18"/>
          <w:szCs w:val="18"/>
        </w:rPr>
        <w:t>/                                                           ____________________/ ____________/</w:t>
      </w:r>
    </w:p>
    <w:p w:rsidR="00787C12" w:rsidRPr="001C1DDE" w:rsidRDefault="00787C12" w:rsidP="00787C12">
      <w:pPr>
        <w:ind w:left="360"/>
        <w:jc w:val="both"/>
        <w:rPr>
          <w:b/>
          <w:sz w:val="18"/>
          <w:szCs w:val="18"/>
        </w:rPr>
      </w:pPr>
      <w:r w:rsidRPr="001C1DDE">
        <w:rPr>
          <w:b/>
          <w:sz w:val="18"/>
          <w:szCs w:val="18"/>
        </w:rPr>
        <w:t>М.П.                                                                                                            М.П.</w:t>
      </w:r>
    </w:p>
    <w:p w:rsidR="00787C12" w:rsidRPr="001C1DDE" w:rsidRDefault="00787C12" w:rsidP="00787C12">
      <w:pPr>
        <w:tabs>
          <w:tab w:val="left" w:pos="7938"/>
        </w:tabs>
        <w:spacing w:line="240" w:lineRule="atLeast"/>
        <w:jc w:val="both"/>
        <w:rPr>
          <w:b/>
          <w:sz w:val="22"/>
          <w:szCs w:val="22"/>
        </w:rPr>
      </w:pPr>
      <w:r w:rsidRPr="001C1DDE">
        <w:rPr>
          <w:sz w:val="18"/>
          <w:szCs w:val="18"/>
        </w:rPr>
        <w:t xml:space="preserve">        </w:t>
      </w:r>
    </w:p>
    <w:p w:rsidR="00787C12" w:rsidRPr="001C1DDE" w:rsidRDefault="00787C12" w:rsidP="00AC78E7">
      <w:pPr>
        <w:jc w:val="both"/>
        <w:rPr>
          <w:b/>
          <w:sz w:val="22"/>
          <w:szCs w:val="22"/>
        </w:rPr>
      </w:pPr>
    </w:p>
    <w:p w:rsidR="00787C12" w:rsidRPr="001C1DDE" w:rsidRDefault="00787C12" w:rsidP="00AC78E7">
      <w:pPr>
        <w:jc w:val="both"/>
        <w:rPr>
          <w:b/>
          <w:sz w:val="22"/>
          <w:szCs w:val="22"/>
        </w:rPr>
      </w:pPr>
    </w:p>
    <w:p w:rsidR="00787C12" w:rsidRPr="001C1DDE" w:rsidRDefault="00787C12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5E0970" w:rsidRPr="001C1DDE" w:rsidRDefault="005E0970" w:rsidP="00AC78E7">
      <w:pPr>
        <w:jc w:val="both"/>
        <w:rPr>
          <w:b/>
          <w:sz w:val="22"/>
          <w:szCs w:val="22"/>
        </w:rPr>
      </w:pPr>
    </w:p>
    <w:p w:rsidR="005E0970" w:rsidRPr="001C1DDE" w:rsidRDefault="005E0970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E122D5" w:rsidRPr="001C1DDE" w:rsidRDefault="00E122D5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AC78E7">
      <w:pPr>
        <w:jc w:val="both"/>
        <w:rPr>
          <w:b/>
          <w:sz w:val="22"/>
          <w:szCs w:val="22"/>
        </w:rPr>
      </w:pPr>
    </w:p>
    <w:p w:rsidR="00F1156C" w:rsidRPr="001C1DDE" w:rsidRDefault="00F1156C" w:rsidP="00F1156C">
      <w:pPr>
        <w:jc w:val="center"/>
        <w:rPr>
          <w:rFonts w:eastAsia="Calibri"/>
          <w:b/>
          <w:lang w:eastAsia="en-US"/>
        </w:rPr>
      </w:pPr>
      <w:r w:rsidRPr="001C1DDE">
        <w:rPr>
          <w:rFonts w:eastAsia="Calibri"/>
          <w:b/>
          <w:lang w:eastAsia="en-US"/>
        </w:rPr>
        <w:t>ДОПОЛНИТЕЛЬНОЕ СОГЛАШЕНИЕ №3</w:t>
      </w:r>
    </w:p>
    <w:p w:rsidR="00F1156C" w:rsidRPr="001C1DDE" w:rsidRDefault="00F1156C" w:rsidP="00F1156C">
      <w:pPr>
        <w:spacing w:line="240" w:lineRule="atLeast"/>
        <w:jc w:val="center"/>
        <w:rPr>
          <w:rFonts w:eastAsia="Calibri"/>
          <w:b/>
        </w:rPr>
      </w:pPr>
      <w:r w:rsidRPr="001C1DDE">
        <w:rPr>
          <w:rFonts w:eastAsia="Calibri"/>
          <w:b/>
        </w:rPr>
        <w:t>к договору №___________________ от «_____»____________ 20</w:t>
      </w:r>
      <w:r w:rsidR="0056077B" w:rsidRPr="001C1DDE">
        <w:rPr>
          <w:rFonts w:eastAsia="Calibri"/>
          <w:b/>
        </w:rPr>
        <w:t>__</w:t>
      </w:r>
      <w:r w:rsidRPr="001C1DDE">
        <w:rPr>
          <w:rFonts w:eastAsia="Calibri"/>
          <w:b/>
        </w:rPr>
        <w:t xml:space="preserve"> г.</w:t>
      </w:r>
    </w:p>
    <w:p w:rsidR="00F1156C" w:rsidRPr="001C1DDE" w:rsidRDefault="00F1156C" w:rsidP="00F1156C">
      <w:pPr>
        <w:spacing w:line="240" w:lineRule="atLeast"/>
        <w:rPr>
          <w:b/>
          <w:bCs/>
        </w:rPr>
      </w:pPr>
      <w:r w:rsidRPr="001C1DDE">
        <w:rPr>
          <w:b/>
          <w:bCs/>
        </w:rPr>
        <w:t xml:space="preserve">             </w:t>
      </w:r>
    </w:p>
    <w:p w:rsidR="00F1156C" w:rsidRPr="001C1DDE" w:rsidRDefault="00F1156C" w:rsidP="00F1156C"/>
    <w:p w:rsidR="00F1156C" w:rsidRPr="001C1DDE" w:rsidRDefault="00F1156C" w:rsidP="00F1156C">
      <w:pPr>
        <w:rPr>
          <w:rFonts w:eastAsia="Calibri"/>
        </w:rPr>
      </w:pPr>
      <w:r w:rsidRPr="001C1DDE">
        <w:rPr>
          <w:rFonts w:eastAsia="Calibri"/>
        </w:rPr>
        <w:t>г. Москва</w:t>
      </w:r>
      <w:r w:rsidRPr="001C1DDE">
        <w:rPr>
          <w:rFonts w:eastAsia="Calibri"/>
        </w:rPr>
        <w:tab/>
      </w:r>
      <w:r w:rsidRPr="001C1DDE">
        <w:rPr>
          <w:rFonts w:eastAsia="Calibri"/>
        </w:rPr>
        <w:tab/>
      </w:r>
      <w:r w:rsidRPr="001C1DDE">
        <w:rPr>
          <w:rFonts w:eastAsia="Calibri"/>
        </w:rPr>
        <w:tab/>
      </w:r>
      <w:r w:rsidRPr="001C1DDE">
        <w:rPr>
          <w:rFonts w:eastAsia="Calibri"/>
        </w:rPr>
        <w:tab/>
      </w:r>
      <w:r w:rsidRPr="001C1DDE">
        <w:rPr>
          <w:rFonts w:eastAsia="Calibri"/>
        </w:rPr>
        <w:tab/>
        <w:t xml:space="preserve">                                             «___» ___________ 20</w:t>
      </w:r>
      <w:r w:rsidR="00794CFE" w:rsidRPr="001C1DDE">
        <w:rPr>
          <w:rFonts w:eastAsia="Calibri"/>
        </w:rPr>
        <w:t>__</w:t>
      </w:r>
      <w:r w:rsidRPr="001C1DDE">
        <w:rPr>
          <w:rFonts w:eastAsia="Calibri"/>
        </w:rPr>
        <w:t xml:space="preserve"> г.</w:t>
      </w:r>
    </w:p>
    <w:p w:rsidR="00F1156C" w:rsidRPr="001C1DDE" w:rsidRDefault="00F1156C" w:rsidP="00F1156C">
      <w:pPr>
        <w:jc w:val="both"/>
        <w:rPr>
          <w:rFonts w:eastAsia="Calibri"/>
          <w:lang w:eastAsia="en-US"/>
        </w:rPr>
      </w:pPr>
    </w:p>
    <w:p w:rsidR="00F1156C" w:rsidRPr="001C1DDE" w:rsidRDefault="00F1156C" w:rsidP="00F1156C">
      <w:pPr>
        <w:jc w:val="both"/>
        <w:rPr>
          <w:rFonts w:eastAsia="Calibri"/>
        </w:rPr>
      </w:pPr>
      <w:r w:rsidRPr="001C1DDE">
        <w:rPr>
          <w:b/>
        </w:rPr>
        <w:t xml:space="preserve">          ООО «Золотые традиции</w:t>
      </w:r>
      <w:r w:rsidRPr="001C1DDE">
        <w:t xml:space="preserve">», именуемое в дальнейшем </w:t>
      </w:r>
      <w:r w:rsidRPr="001C1DDE">
        <w:rPr>
          <w:b/>
        </w:rPr>
        <w:t>«Поставщик»,</w:t>
      </w:r>
      <w:r w:rsidRPr="001C1DDE">
        <w:t xml:space="preserve"> в лице генерального директора Кабанова Александра Юрьевича, действующего на основании  Устава,  с одной стороны, и</w:t>
      </w:r>
      <w:r w:rsidR="00E47CC4">
        <w:t xml:space="preserve"> </w:t>
      </w:r>
      <w:r w:rsidRPr="001C1DDE">
        <w:t>________________</w:t>
      </w:r>
      <w:r w:rsidR="00E47CC4">
        <w:t>_______________________________</w:t>
      </w:r>
      <w:r w:rsidRPr="001C1DDE">
        <w:t>____________________________________________________, именуемое (</w:t>
      </w:r>
      <w:proofErr w:type="spellStart"/>
      <w:r w:rsidRPr="001C1DDE">
        <w:t>ый</w:t>
      </w:r>
      <w:proofErr w:type="spellEnd"/>
      <w:r w:rsidRPr="001C1DDE">
        <w:t xml:space="preserve">) в дальнейшем «Покупатель», в лице </w:t>
      </w:r>
      <w:r w:rsidR="00E47CC4">
        <w:t>________</w:t>
      </w:r>
      <w:r w:rsidRPr="001C1DDE">
        <w:t>_____________________________________________, действующего на основании ___________________________________________, с другой стороны,</w:t>
      </w:r>
      <w:r w:rsidRPr="001C1DDE">
        <w:rPr>
          <w:rFonts w:eastAsia="Calibri"/>
        </w:rPr>
        <w:t xml:space="preserve"> заключили настоящее соглашение о нижеследующем: </w:t>
      </w:r>
    </w:p>
    <w:p w:rsidR="00F1156C" w:rsidRPr="001C1DDE" w:rsidRDefault="00F1156C" w:rsidP="00F1156C">
      <w:pPr>
        <w:pStyle w:val="a3"/>
        <w:tabs>
          <w:tab w:val="left" w:pos="709"/>
        </w:tabs>
        <w:ind w:left="1125"/>
        <w:jc w:val="both"/>
        <w:rPr>
          <w:shd w:val="clear" w:color="auto" w:fill="FFFFFF"/>
        </w:rPr>
      </w:pPr>
    </w:p>
    <w:p w:rsidR="00F1156C" w:rsidRPr="001C1DDE" w:rsidRDefault="00F1156C" w:rsidP="00F1156C">
      <w:pPr>
        <w:pStyle w:val="a3"/>
        <w:numPr>
          <w:ilvl w:val="0"/>
          <w:numId w:val="37"/>
        </w:numPr>
        <w:jc w:val="both"/>
        <w:rPr>
          <w:shd w:val="clear" w:color="auto" w:fill="FFFFFF"/>
        </w:rPr>
      </w:pPr>
      <w:r w:rsidRPr="001C1DDE">
        <w:rPr>
          <w:shd w:val="clear" w:color="auto" w:fill="FFFFFF"/>
        </w:rPr>
        <w:t>Настоящим Соглашением Стороны дополняют перечень адресов доставки Покупателя в соответствии с п.2.4. договора:</w:t>
      </w:r>
    </w:p>
    <w:p w:rsidR="00F1156C" w:rsidRPr="001C1DDE" w:rsidRDefault="00E47CC4" w:rsidP="00F1156C">
      <w:pPr>
        <w:pStyle w:val="a3"/>
        <w:tabs>
          <w:tab w:val="left" w:pos="709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Адрес</w:t>
      </w:r>
      <w:r w:rsidR="006B69B8" w:rsidRPr="001C1DDE">
        <w:rPr>
          <w:shd w:val="clear" w:color="auto" w:fill="FFFFFF"/>
        </w:rPr>
        <w:t>:</w:t>
      </w:r>
      <w:r w:rsidR="00F1156C" w:rsidRPr="001C1DDE">
        <w:rPr>
          <w:shd w:val="clear" w:color="auto" w:fill="FFFFFF"/>
        </w:rPr>
        <w:t>_____________________</w:t>
      </w:r>
      <w:r>
        <w:rPr>
          <w:shd w:val="clear" w:color="auto" w:fill="FFFFFF"/>
        </w:rPr>
        <w:t>__</w:t>
      </w:r>
      <w:r w:rsidR="00F1156C" w:rsidRPr="001C1DDE">
        <w:rPr>
          <w:shd w:val="clear" w:color="auto" w:fill="FFFFFF"/>
        </w:rPr>
        <w:t>_____________________________________________________</w:t>
      </w:r>
    </w:p>
    <w:p w:rsidR="006B69B8" w:rsidRDefault="006B69B8" w:rsidP="00F1156C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1C1DDE">
        <w:rPr>
          <w:shd w:val="clear" w:color="auto" w:fill="FFFFFF"/>
        </w:rPr>
        <w:t>Номер в системе Честный знак</w:t>
      </w:r>
      <w:r w:rsidR="00E47CC4">
        <w:rPr>
          <w:shd w:val="clear" w:color="auto" w:fill="FFFFFF"/>
        </w:rPr>
        <w:t xml:space="preserve">: </w:t>
      </w:r>
      <w:r w:rsidRPr="001C1DDE">
        <w:rPr>
          <w:shd w:val="clear" w:color="auto" w:fill="FFFFFF"/>
        </w:rPr>
        <w:t>_______________________________________________________</w:t>
      </w:r>
    </w:p>
    <w:p w:rsidR="00347B5A" w:rsidRPr="001C1DDE" w:rsidRDefault="00347B5A" w:rsidP="00F1156C">
      <w:pPr>
        <w:pStyle w:val="a3"/>
        <w:tabs>
          <w:tab w:val="left" w:pos="709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К</w:t>
      </w:r>
      <w:r w:rsidRPr="00347B5A">
        <w:rPr>
          <w:shd w:val="clear" w:color="auto" w:fill="FFFFFF"/>
        </w:rPr>
        <w:t>од ЕГАИС</w:t>
      </w:r>
      <w:r>
        <w:rPr>
          <w:shd w:val="clear" w:color="auto" w:fill="FFFFFF"/>
        </w:rPr>
        <w:t>: ______________________________________________________________________</w:t>
      </w:r>
    </w:p>
    <w:p w:rsidR="006B69B8" w:rsidRPr="001C1DDE" w:rsidRDefault="006B69B8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1C1DDE">
        <w:rPr>
          <w:shd w:val="clear" w:color="auto" w:fill="FFFFFF"/>
        </w:rPr>
        <w:t>Адрес:___________________________________________________________________________</w:t>
      </w:r>
      <w:r w:rsidR="00E47CC4">
        <w:rPr>
          <w:shd w:val="clear" w:color="auto" w:fill="FFFFFF"/>
        </w:rPr>
        <w:t>_</w:t>
      </w:r>
    </w:p>
    <w:p w:rsidR="006B69B8" w:rsidRDefault="006B69B8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1C1DDE">
        <w:rPr>
          <w:shd w:val="clear" w:color="auto" w:fill="FFFFFF"/>
        </w:rPr>
        <w:t>Номер в системе Честный знак</w:t>
      </w:r>
      <w:r w:rsidR="00E47CC4">
        <w:rPr>
          <w:shd w:val="clear" w:color="auto" w:fill="FFFFFF"/>
        </w:rPr>
        <w:t xml:space="preserve">: </w:t>
      </w:r>
      <w:r w:rsidRPr="001C1DDE">
        <w:rPr>
          <w:shd w:val="clear" w:color="auto" w:fill="FFFFFF"/>
        </w:rPr>
        <w:t>_______________________________________________________</w:t>
      </w:r>
    </w:p>
    <w:p w:rsidR="00347B5A" w:rsidRPr="001C1DDE" w:rsidRDefault="00347B5A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347B5A">
        <w:rPr>
          <w:shd w:val="clear" w:color="auto" w:fill="FFFFFF"/>
        </w:rPr>
        <w:t>Код ЕГАИС: ______________________________________________________________________</w:t>
      </w:r>
      <w:r w:rsidR="00E47CC4">
        <w:rPr>
          <w:shd w:val="clear" w:color="auto" w:fill="FFFFFF"/>
        </w:rPr>
        <w:t>_</w:t>
      </w:r>
    </w:p>
    <w:p w:rsidR="006B69B8" w:rsidRPr="001C1DDE" w:rsidRDefault="006B69B8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1C1DDE">
        <w:rPr>
          <w:shd w:val="clear" w:color="auto" w:fill="FFFFFF"/>
        </w:rPr>
        <w:t>Адрес:___________________________________________________________________________</w:t>
      </w:r>
      <w:r w:rsidR="00E47CC4">
        <w:rPr>
          <w:shd w:val="clear" w:color="auto" w:fill="FFFFFF"/>
        </w:rPr>
        <w:t>_</w:t>
      </w:r>
    </w:p>
    <w:p w:rsidR="006B69B8" w:rsidRDefault="006B69B8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1C1DDE">
        <w:rPr>
          <w:shd w:val="clear" w:color="auto" w:fill="FFFFFF"/>
        </w:rPr>
        <w:t>Номер в системе Честный знак</w:t>
      </w:r>
      <w:r w:rsidR="00E47CC4">
        <w:rPr>
          <w:shd w:val="clear" w:color="auto" w:fill="FFFFFF"/>
        </w:rPr>
        <w:t>: _____________</w:t>
      </w:r>
      <w:r w:rsidRPr="001C1DDE">
        <w:rPr>
          <w:shd w:val="clear" w:color="auto" w:fill="FFFFFF"/>
        </w:rPr>
        <w:t>___________</w:t>
      </w:r>
      <w:r w:rsidR="00E47CC4">
        <w:rPr>
          <w:shd w:val="clear" w:color="auto" w:fill="FFFFFF"/>
        </w:rPr>
        <w:t>_______________________________</w:t>
      </w:r>
    </w:p>
    <w:p w:rsidR="00347B5A" w:rsidRPr="001C1DDE" w:rsidRDefault="00347B5A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347B5A">
        <w:rPr>
          <w:shd w:val="clear" w:color="auto" w:fill="FFFFFF"/>
        </w:rPr>
        <w:t>Код ЕГАИС: _________________________</w:t>
      </w:r>
      <w:r w:rsidR="00E47CC4">
        <w:rPr>
          <w:shd w:val="clear" w:color="auto" w:fill="FFFFFF"/>
        </w:rPr>
        <w:t>__</w:t>
      </w:r>
      <w:r w:rsidRPr="00347B5A">
        <w:rPr>
          <w:shd w:val="clear" w:color="auto" w:fill="FFFFFF"/>
        </w:rPr>
        <w:t>_____________</w:t>
      </w:r>
      <w:r w:rsidR="00E47CC4">
        <w:rPr>
          <w:shd w:val="clear" w:color="auto" w:fill="FFFFFF"/>
        </w:rPr>
        <w:t>_______________________________</w:t>
      </w:r>
    </w:p>
    <w:p w:rsidR="006B69B8" w:rsidRPr="001C1DDE" w:rsidRDefault="006B69B8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1C1DDE">
        <w:rPr>
          <w:shd w:val="clear" w:color="auto" w:fill="FFFFFF"/>
        </w:rPr>
        <w:t>Адрес:____________________________</w:t>
      </w:r>
      <w:r w:rsidR="00E47CC4">
        <w:rPr>
          <w:shd w:val="clear" w:color="auto" w:fill="FFFFFF"/>
        </w:rPr>
        <w:t>__</w:t>
      </w:r>
      <w:r w:rsidRPr="001C1DDE">
        <w:rPr>
          <w:shd w:val="clear" w:color="auto" w:fill="FFFFFF"/>
        </w:rPr>
        <w:t>_______________</w:t>
      </w:r>
      <w:r w:rsidR="00E47CC4">
        <w:rPr>
          <w:shd w:val="clear" w:color="auto" w:fill="FFFFFF"/>
        </w:rPr>
        <w:t>_______________________________</w:t>
      </w:r>
    </w:p>
    <w:p w:rsidR="006B69B8" w:rsidRDefault="006B69B8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1C1DDE">
        <w:rPr>
          <w:shd w:val="clear" w:color="auto" w:fill="FFFFFF"/>
        </w:rPr>
        <w:t>Номер в системе Честный знак</w:t>
      </w:r>
      <w:r w:rsidR="00E47CC4">
        <w:rPr>
          <w:shd w:val="clear" w:color="auto" w:fill="FFFFFF"/>
        </w:rPr>
        <w:t xml:space="preserve">: </w:t>
      </w:r>
      <w:r w:rsidRPr="001C1DDE">
        <w:rPr>
          <w:shd w:val="clear" w:color="auto" w:fill="FFFFFF"/>
        </w:rPr>
        <w:t>______</w:t>
      </w:r>
      <w:r w:rsidR="00E47CC4">
        <w:rPr>
          <w:shd w:val="clear" w:color="auto" w:fill="FFFFFF"/>
        </w:rPr>
        <w:t>_</w:t>
      </w:r>
      <w:r w:rsidRPr="001C1DDE">
        <w:rPr>
          <w:shd w:val="clear" w:color="auto" w:fill="FFFFFF"/>
        </w:rPr>
        <w:t>__________________</w:t>
      </w:r>
      <w:r w:rsidR="00E47CC4">
        <w:rPr>
          <w:shd w:val="clear" w:color="auto" w:fill="FFFFFF"/>
        </w:rPr>
        <w:t>_______________________________</w:t>
      </w:r>
    </w:p>
    <w:p w:rsidR="00347B5A" w:rsidRDefault="00347B5A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347B5A">
        <w:rPr>
          <w:shd w:val="clear" w:color="auto" w:fill="FFFFFF"/>
        </w:rPr>
        <w:t>Код ЕГАИС: ___________________</w:t>
      </w:r>
      <w:r w:rsidR="00E47CC4">
        <w:rPr>
          <w:shd w:val="clear" w:color="auto" w:fill="FFFFFF"/>
        </w:rPr>
        <w:t>__</w:t>
      </w:r>
      <w:r w:rsidRPr="00347B5A">
        <w:rPr>
          <w:shd w:val="clear" w:color="auto" w:fill="FFFFFF"/>
        </w:rPr>
        <w:t>___________________</w:t>
      </w:r>
      <w:r w:rsidR="00E47CC4">
        <w:rPr>
          <w:shd w:val="clear" w:color="auto" w:fill="FFFFFF"/>
        </w:rPr>
        <w:t>_______________________________</w:t>
      </w:r>
    </w:p>
    <w:p w:rsidR="006B69B8" w:rsidRPr="001C1DDE" w:rsidRDefault="00E47CC4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Адрес</w:t>
      </w:r>
      <w:r w:rsidR="006B69B8" w:rsidRPr="001C1DDE">
        <w:rPr>
          <w:shd w:val="clear" w:color="auto" w:fill="FFFFFF"/>
        </w:rPr>
        <w:t>:______________________</w:t>
      </w:r>
      <w:r>
        <w:rPr>
          <w:shd w:val="clear" w:color="auto" w:fill="FFFFFF"/>
        </w:rPr>
        <w:t>__</w:t>
      </w:r>
      <w:r w:rsidR="006B69B8" w:rsidRPr="001C1DDE">
        <w:rPr>
          <w:shd w:val="clear" w:color="auto" w:fill="FFFFFF"/>
        </w:rPr>
        <w:t>_____________________</w:t>
      </w:r>
      <w:r>
        <w:rPr>
          <w:shd w:val="clear" w:color="auto" w:fill="FFFFFF"/>
        </w:rPr>
        <w:t>_______________________________</w:t>
      </w:r>
    </w:p>
    <w:p w:rsidR="006B69B8" w:rsidRDefault="006B69B8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1C1DDE">
        <w:rPr>
          <w:shd w:val="clear" w:color="auto" w:fill="FFFFFF"/>
        </w:rPr>
        <w:t>Номер в системе Честный знак</w:t>
      </w:r>
      <w:r w:rsidR="00E47CC4">
        <w:rPr>
          <w:shd w:val="clear" w:color="auto" w:fill="FFFFFF"/>
        </w:rPr>
        <w:t xml:space="preserve">: </w:t>
      </w:r>
      <w:r w:rsidRPr="001C1DDE">
        <w:rPr>
          <w:shd w:val="clear" w:color="auto" w:fill="FFFFFF"/>
        </w:rPr>
        <w:t>________________________________________________________</w:t>
      </w:r>
    </w:p>
    <w:p w:rsidR="00347B5A" w:rsidRPr="001C1DDE" w:rsidRDefault="00347B5A" w:rsidP="006B69B8">
      <w:pPr>
        <w:pStyle w:val="a3"/>
        <w:tabs>
          <w:tab w:val="left" w:pos="709"/>
        </w:tabs>
        <w:jc w:val="both"/>
        <w:rPr>
          <w:shd w:val="clear" w:color="auto" w:fill="FFFFFF"/>
        </w:rPr>
      </w:pPr>
      <w:r w:rsidRPr="00347B5A">
        <w:rPr>
          <w:shd w:val="clear" w:color="auto" w:fill="FFFFFF"/>
        </w:rPr>
        <w:t>Код ЕГАИС: _______________</w:t>
      </w:r>
      <w:r w:rsidR="00E47CC4">
        <w:rPr>
          <w:shd w:val="clear" w:color="auto" w:fill="FFFFFF"/>
        </w:rPr>
        <w:t>__</w:t>
      </w:r>
      <w:r w:rsidRPr="00347B5A">
        <w:rPr>
          <w:shd w:val="clear" w:color="auto" w:fill="FFFFFF"/>
        </w:rPr>
        <w:t>_______________________________________________________</w:t>
      </w:r>
    </w:p>
    <w:p w:rsidR="00F1156C" w:rsidRPr="001C1DDE" w:rsidRDefault="00F1156C" w:rsidP="00F1156C">
      <w:pPr>
        <w:pStyle w:val="a3"/>
        <w:numPr>
          <w:ilvl w:val="0"/>
          <w:numId w:val="37"/>
        </w:numPr>
        <w:tabs>
          <w:tab w:val="left" w:pos="567"/>
        </w:tabs>
        <w:spacing w:after="160" w:line="259" w:lineRule="auto"/>
        <w:jc w:val="both"/>
        <w:rPr>
          <w:rFonts w:eastAsia="Calibri"/>
        </w:rPr>
      </w:pPr>
      <w:r w:rsidRPr="001C1DDE">
        <w:rPr>
          <w:rFonts w:eastAsia="Calibri"/>
          <w:lang w:val="x-none"/>
        </w:rPr>
        <w:t>Настоящее</w:t>
      </w:r>
      <w:r w:rsidRPr="001C1DDE">
        <w:rPr>
          <w:rFonts w:eastAsia="Calibri"/>
        </w:rPr>
        <w:t xml:space="preserve"> С</w:t>
      </w:r>
      <w:r w:rsidRPr="001C1DDE">
        <w:rPr>
          <w:rFonts w:eastAsia="Calibri"/>
          <w:lang w:val="x-none"/>
        </w:rPr>
        <w:t xml:space="preserve">оглашение является неотъемлемой частью </w:t>
      </w:r>
      <w:r w:rsidRPr="001C1DDE">
        <w:rPr>
          <w:rFonts w:eastAsia="Calibri"/>
        </w:rPr>
        <w:t>Д</w:t>
      </w:r>
      <w:r w:rsidRPr="001C1DDE">
        <w:rPr>
          <w:rFonts w:eastAsia="Calibri"/>
          <w:lang w:val="x-none"/>
        </w:rPr>
        <w:t>оговора</w:t>
      </w:r>
      <w:r w:rsidRPr="001C1DDE">
        <w:rPr>
          <w:rFonts w:eastAsia="Calibri"/>
        </w:rPr>
        <w:t xml:space="preserve">. </w:t>
      </w:r>
      <w:r w:rsidRPr="001C1DDE">
        <w:rPr>
          <w:lang w:val="x-none"/>
        </w:rPr>
        <w:t>Во всем остальном</w:t>
      </w:r>
      <w:r w:rsidRPr="001C1DDE">
        <w:t>,</w:t>
      </w:r>
      <w:r w:rsidRPr="001C1DDE">
        <w:rPr>
          <w:lang w:val="x-none"/>
        </w:rPr>
        <w:t xml:space="preserve"> что не предусмотрено настоящим </w:t>
      </w:r>
      <w:r w:rsidRPr="001C1DDE">
        <w:t>С</w:t>
      </w:r>
      <w:r w:rsidRPr="001C1DDE">
        <w:rPr>
          <w:lang w:val="x-none"/>
        </w:rPr>
        <w:t>оглашением</w:t>
      </w:r>
      <w:r w:rsidRPr="001C1DDE">
        <w:t xml:space="preserve">, </w:t>
      </w:r>
      <w:r w:rsidRPr="001C1DDE">
        <w:rPr>
          <w:lang w:val="x-none"/>
        </w:rPr>
        <w:t xml:space="preserve">Стороны руководствуются положениями </w:t>
      </w:r>
      <w:r w:rsidRPr="001C1DDE">
        <w:t>Д</w:t>
      </w:r>
      <w:r w:rsidRPr="001C1DDE">
        <w:rPr>
          <w:lang w:val="x-none"/>
        </w:rPr>
        <w:t>оговора.</w:t>
      </w:r>
    </w:p>
    <w:p w:rsidR="00F1156C" w:rsidRPr="001C1DDE" w:rsidRDefault="00F1156C" w:rsidP="00F1156C">
      <w:pPr>
        <w:pStyle w:val="a3"/>
        <w:numPr>
          <w:ilvl w:val="0"/>
          <w:numId w:val="37"/>
        </w:numPr>
        <w:tabs>
          <w:tab w:val="left" w:pos="567"/>
        </w:tabs>
        <w:spacing w:after="160" w:line="259" w:lineRule="auto"/>
        <w:jc w:val="both"/>
        <w:rPr>
          <w:rFonts w:eastAsia="Calibri"/>
        </w:rPr>
      </w:pPr>
      <w:r w:rsidRPr="001C1DDE">
        <w:rPr>
          <w:shd w:val="clear" w:color="auto" w:fill="FFFFFF"/>
        </w:rPr>
        <w:t xml:space="preserve"> В </w:t>
      </w:r>
      <w:proofErr w:type="gramStart"/>
      <w:r w:rsidRPr="001C1DDE">
        <w:rPr>
          <w:shd w:val="clear" w:color="auto" w:fill="FFFFFF"/>
        </w:rPr>
        <w:t>случае</w:t>
      </w:r>
      <w:proofErr w:type="gramEnd"/>
      <w:r w:rsidRPr="001C1DDE">
        <w:rPr>
          <w:shd w:val="clear" w:color="auto" w:fill="FFFFFF"/>
        </w:rPr>
        <w:t xml:space="preserve"> выявления противоречий между положениями настоящего соглашения и положениями договора  условия настоящего</w:t>
      </w:r>
    </w:p>
    <w:p w:rsidR="00F1156C" w:rsidRPr="001C1DDE" w:rsidRDefault="00F1156C" w:rsidP="00F1156C">
      <w:pPr>
        <w:pStyle w:val="a3"/>
        <w:tabs>
          <w:tab w:val="left" w:pos="567"/>
        </w:tabs>
        <w:spacing w:after="160" w:line="259" w:lineRule="auto"/>
        <w:jc w:val="both"/>
        <w:rPr>
          <w:rFonts w:eastAsia="Calibri"/>
        </w:rPr>
      </w:pPr>
      <w:r w:rsidRPr="001C1DDE">
        <w:rPr>
          <w:shd w:val="clear" w:color="auto" w:fill="FFFFFF"/>
        </w:rPr>
        <w:t xml:space="preserve">соглашения имеют преимущественную силу. </w:t>
      </w:r>
      <w:r w:rsidRPr="001C1DDE">
        <w:rPr>
          <w:lang w:val="x-none"/>
        </w:rPr>
        <w:t xml:space="preserve">Настоящее </w:t>
      </w:r>
      <w:r w:rsidRPr="001C1DDE">
        <w:t>С</w:t>
      </w:r>
      <w:r w:rsidRPr="001C1DDE">
        <w:rPr>
          <w:lang w:val="x-none"/>
        </w:rPr>
        <w:t xml:space="preserve">оглашение вступает в силу с момента его подписания </w:t>
      </w:r>
      <w:r w:rsidRPr="001C1DDE">
        <w:t xml:space="preserve">обеими </w:t>
      </w:r>
      <w:r w:rsidRPr="001C1DDE">
        <w:rPr>
          <w:lang w:val="x-none"/>
        </w:rPr>
        <w:t>Сторонам</w:t>
      </w:r>
      <w:r w:rsidRPr="001C1DDE">
        <w:t>.</w:t>
      </w:r>
    </w:p>
    <w:p w:rsidR="00F1156C" w:rsidRPr="001C1DDE" w:rsidRDefault="00F1156C" w:rsidP="00F1156C">
      <w:pPr>
        <w:jc w:val="both"/>
        <w:rPr>
          <w:rFonts w:eastAsia="Calibri"/>
          <w:b/>
        </w:rPr>
      </w:pPr>
      <w:r w:rsidRPr="001C1DDE">
        <w:rPr>
          <w:rFonts w:eastAsia="Calibri"/>
          <w:b/>
        </w:rPr>
        <w:t>Поставщик:</w:t>
      </w:r>
      <w:r w:rsidRPr="001C1DDE">
        <w:rPr>
          <w:rFonts w:eastAsia="Calibri"/>
          <w:b/>
        </w:rPr>
        <w:tab/>
      </w:r>
      <w:r w:rsidRPr="001C1DDE">
        <w:rPr>
          <w:rFonts w:eastAsia="Calibri"/>
          <w:b/>
        </w:rPr>
        <w:tab/>
      </w:r>
      <w:r w:rsidRPr="001C1DDE">
        <w:rPr>
          <w:rFonts w:eastAsia="Calibri"/>
          <w:b/>
        </w:rPr>
        <w:tab/>
      </w:r>
      <w:r w:rsidRPr="001C1DDE">
        <w:rPr>
          <w:rFonts w:eastAsia="Calibri"/>
          <w:b/>
        </w:rPr>
        <w:tab/>
      </w:r>
      <w:r w:rsidRPr="001C1DDE">
        <w:rPr>
          <w:rFonts w:eastAsia="Calibri"/>
          <w:b/>
        </w:rPr>
        <w:tab/>
      </w:r>
      <w:r w:rsidRPr="001C1DDE">
        <w:rPr>
          <w:rFonts w:eastAsia="Calibri"/>
          <w:b/>
        </w:rPr>
        <w:tab/>
      </w:r>
      <w:r w:rsidRPr="001C1DDE">
        <w:rPr>
          <w:rFonts w:eastAsia="Calibri"/>
          <w:b/>
        </w:rPr>
        <w:tab/>
      </w:r>
      <w:r w:rsidRPr="001C1DDE">
        <w:rPr>
          <w:rFonts w:eastAsia="Calibri"/>
          <w:b/>
        </w:rPr>
        <w:tab/>
        <w:t xml:space="preserve"> Покупатель:</w:t>
      </w:r>
    </w:p>
    <w:p w:rsidR="00F1156C" w:rsidRPr="001C1DDE" w:rsidRDefault="00F1156C" w:rsidP="00F1156C">
      <w:pPr>
        <w:jc w:val="both"/>
        <w:rPr>
          <w:rFonts w:eastAsia="Calibri"/>
          <w:b/>
        </w:rPr>
      </w:pPr>
      <w:r w:rsidRPr="001C1DDE">
        <w:rPr>
          <w:rFonts w:eastAsia="Calibri"/>
          <w:b/>
        </w:rPr>
        <w:t xml:space="preserve">Генеральный директор </w:t>
      </w:r>
    </w:p>
    <w:p w:rsidR="006B69B8" w:rsidRPr="001C1DDE" w:rsidRDefault="00F1156C" w:rsidP="00F1156C">
      <w:pPr>
        <w:ind w:hanging="502"/>
        <w:jc w:val="both"/>
        <w:rPr>
          <w:b/>
        </w:rPr>
      </w:pPr>
      <w:r w:rsidRPr="001C1DDE">
        <w:rPr>
          <w:b/>
        </w:rPr>
        <w:tab/>
      </w:r>
      <w:r w:rsidRPr="001C1DDE">
        <w:rPr>
          <w:b/>
        </w:rPr>
        <w:tab/>
      </w:r>
      <w:r w:rsidRPr="001C1DDE">
        <w:rPr>
          <w:b/>
        </w:rPr>
        <w:tab/>
      </w:r>
      <w:r w:rsidRPr="001C1DDE">
        <w:rPr>
          <w:b/>
        </w:rPr>
        <w:tab/>
        <w:t xml:space="preserve">                                                   </w:t>
      </w:r>
      <w:r w:rsidR="006B69B8" w:rsidRPr="001C1DDE">
        <w:rPr>
          <w:b/>
        </w:rPr>
        <w:t xml:space="preserve">    </w:t>
      </w:r>
    </w:p>
    <w:p w:rsidR="00F1156C" w:rsidRPr="001C1DDE" w:rsidRDefault="00F1156C" w:rsidP="006B69B8">
      <w:pPr>
        <w:jc w:val="both"/>
        <w:rPr>
          <w:b/>
        </w:rPr>
      </w:pPr>
      <w:r w:rsidRPr="001C1DDE">
        <w:rPr>
          <w:b/>
        </w:rPr>
        <w:t>____________________________________                   __________________________________</w:t>
      </w:r>
    </w:p>
    <w:p w:rsidR="00F1156C" w:rsidRPr="001C1DDE" w:rsidRDefault="00F1156C" w:rsidP="00F1156C">
      <w:pPr>
        <w:ind w:left="360"/>
        <w:jc w:val="center"/>
        <w:rPr>
          <w:b/>
        </w:rPr>
      </w:pPr>
      <w:r w:rsidRPr="001C1DDE">
        <w:rPr>
          <w:b/>
        </w:rPr>
        <w:t xml:space="preserve">                                                                            </w:t>
      </w:r>
      <w:r w:rsidRPr="001C1DDE">
        <w:rPr>
          <w:b/>
        </w:rPr>
        <w:tab/>
      </w:r>
    </w:p>
    <w:p w:rsidR="00F1156C" w:rsidRPr="001C1DDE" w:rsidRDefault="00F1156C" w:rsidP="00F1156C">
      <w:pPr>
        <w:jc w:val="both"/>
        <w:rPr>
          <w:b/>
        </w:rPr>
      </w:pPr>
      <w:r w:rsidRPr="001C1DDE">
        <w:rPr>
          <w:b/>
        </w:rPr>
        <w:t>___________________/Кабанов А.Ю./                             ___________________/ ____________</w:t>
      </w:r>
    </w:p>
    <w:p w:rsidR="00215FB4" w:rsidRPr="001C1DDE" w:rsidRDefault="00F1156C" w:rsidP="00F1156C">
      <w:pPr>
        <w:jc w:val="both"/>
        <w:rPr>
          <w:b/>
        </w:rPr>
      </w:pPr>
      <w:r w:rsidRPr="001C1DDE">
        <w:rPr>
          <w:b/>
        </w:rPr>
        <w:t xml:space="preserve">/М.П.                              </w:t>
      </w:r>
      <w:r w:rsidR="00250C9F" w:rsidRPr="001C1DDE">
        <w:rPr>
          <w:b/>
        </w:rPr>
        <w:tab/>
      </w:r>
      <w:r w:rsidR="00250C9F" w:rsidRPr="001C1DDE">
        <w:rPr>
          <w:b/>
        </w:rPr>
        <w:tab/>
      </w:r>
      <w:r w:rsidR="00250C9F" w:rsidRPr="001C1DDE">
        <w:rPr>
          <w:b/>
        </w:rPr>
        <w:tab/>
      </w:r>
      <w:r w:rsidR="00250C9F" w:rsidRPr="001C1DDE">
        <w:rPr>
          <w:b/>
        </w:rPr>
        <w:tab/>
      </w:r>
      <w:r w:rsidR="00250C9F" w:rsidRPr="001C1DDE">
        <w:rPr>
          <w:b/>
        </w:rPr>
        <w:tab/>
        <w:t xml:space="preserve">/М.П.                              </w:t>
      </w: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BD2E4B" w:rsidRPr="001C1DDE" w:rsidRDefault="00BD2E4B" w:rsidP="00F1156C">
      <w:pPr>
        <w:jc w:val="both"/>
        <w:rPr>
          <w:b/>
          <w:sz w:val="24"/>
          <w:szCs w:val="24"/>
        </w:rPr>
      </w:pPr>
    </w:p>
    <w:p w:rsidR="006B69B8" w:rsidRPr="001C1DDE" w:rsidRDefault="006B69B8" w:rsidP="00F1156C">
      <w:pPr>
        <w:jc w:val="both"/>
        <w:rPr>
          <w:b/>
          <w:sz w:val="24"/>
          <w:szCs w:val="24"/>
        </w:rPr>
      </w:pPr>
    </w:p>
    <w:p w:rsidR="006B69B8" w:rsidRPr="001C1DDE" w:rsidRDefault="006B69B8" w:rsidP="00F1156C">
      <w:pPr>
        <w:jc w:val="both"/>
        <w:rPr>
          <w:b/>
          <w:sz w:val="24"/>
          <w:szCs w:val="24"/>
        </w:rPr>
      </w:pPr>
    </w:p>
    <w:p w:rsidR="00BD2E4B" w:rsidRPr="001C1DDE" w:rsidRDefault="00BD2E4B" w:rsidP="00F1156C">
      <w:pPr>
        <w:jc w:val="both"/>
        <w:rPr>
          <w:b/>
          <w:sz w:val="24"/>
          <w:szCs w:val="24"/>
        </w:rPr>
      </w:pPr>
    </w:p>
    <w:p w:rsidR="000415CE" w:rsidRPr="001C1DDE" w:rsidRDefault="000415CE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F1156C">
      <w:pPr>
        <w:jc w:val="both"/>
        <w:rPr>
          <w:b/>
          <w:sz w:val="24"/>
          <w:szCs w:val="24"/>
        </w:rPr>
      </w:pPr>
    </w:p>
    <w:p w:rsidR="00215FB4" w:rsidRPr="001C1DDE" w:rsidRDefault="00215FB4" w:rsidP="00215FB4">
      <w:pPr>
        <w:jc w:val="center"/>
        <w:rPr>
          <w:b/>
          <w:sz w:val="24"/>
          <w:szCs w:val="24"/>
        </w:rPr>
      </w:pPr>
      <w:r w:rsidRPr="001C1DDE">
        <w:rPr>
          <w:b/>
          <w:sz w:val="24"/>
          <w:szCs w:val="24"/>
        </w:rPr>
        <w:t>Приложение №1</w:t>
      </w:r>
    </w:p>
    <w:p w:rsidR="00F1156C" w:rsidRPr="001C1DDE" w:rsidRDefault="00215FB4" w:rsidP="00215FB4">
      <w:pPr>
        <w:jc w:val="center"/>
        <w:rPr>
          <w:b/>
          <w:sz w:val="24"/>
          <w:szCs w:val="24"/>
        </w:rPr>
      </w:pPr>
      <w:r w:rsidRPr="001C1DDE">
        <w:rPr>
          <w:b/>
          <w:sz w:val="24"/>
          <w:szCs w:val="24"/>
        </w:rPr>
        <w:t>к договору №___________________ от «_____»____________ 20__ г.</w:t>
      </w:r>
    </w:p>
    <w:p w:rsidR="00215FB4" w:rsidRPr="001C1DDE" w:rsidRDefault="00215FB4" w:rsidP="00215FB4">
      <w:pPr>
        <w:jc w:val="center"/>
        <w:rPr>
          <w:b/>
          <w:sz w:val="24"/>
          <w:szCs w:val="24"/>
        </w:rPr>
      </w:pPr>
    </w:p>
    <w:p w:rsidR="00215FB4" w:rsidRPr="001C1DDE" w:rsidRDefault="00215FB4" w:rsidP="00215FB4">
      <w:pPr>
        <w:jc w:val="center"/>
        <w:rPr>
          <w:b/>
          <w:sz w:val="24"/>
          <w:szCs w:val="24"/>
        </w:rPr>
      </w:pPr>
    </w:p>
    <w:p w:rsidR="00215FB4" w:rsidRPr="001C1DDE" w:rsidRDefault="00215FB4" w:rsidP="00215FB4">
      <w:pPr>
        <w:jc w:val="center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>СОГЛАСИЕ</w:t>
      </w:r>
    </w:p>
    <w:p w:rsidR="00215FB4" w:rsidRPr="001C1DDE" w:rsidRDefault="00215FB4" w:rsidP="00215FB4">
      <w:pPr>
        <w:jc w:val="center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>субъекта персональных данных на обработку его персональных данных</w:t>
      </w: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>Я, _________________________________________________________________ (Ф.И.О. полностью), паспорт серии __________ № ______________ выдан __________________________________________</w:t>
      </w: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>__________________________________________________________________________________________</w:t>
      </w: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 xml:space="preserve">дата выдачи «___» _________ _______ года, даю согласие Обществу с ограниченной ответственностью «Золотые традиции», которая находится по адресу: </w:t>
      </w:r>
      <w:proofErr w:type="gramStart"/>
      <w:r w:rsidRPr="001C1DDE">
        <w:rPr>
          <w:b/>
          <w:sz w:val="22"/>
          <w:szCs w:val="22"/>
        </w:rPr>
        <w:t>РФ, 109548, г. Москва, улица Шоссейная дом 1 корпус 1 кабинет 20, в соответствии со статьей 9 Федерального закона от 27 июля 2006 г. № 152-ФЗ «О персональных данных» на обработку моих персональных данных, предусмотренных пунктом 3 статьи 3 Федерального закона от 27 июля 2006 г. № 152-ФЗ «О персональных данных», а именно любое действие (операция) или совокупность действий (операций), совершаемых с</w:t>
      </w:r>
      <w:proofErr w:type="gramEnd"/>
      <w:r w:rsidRPr="001C1DDE">
        <w:rPr>
          <w:b/>
          <w:sz w:val="22"/>
          <w:szCs w:val="22"/>
        </w:rPr>
        <w:t xml:space="preserve"> </w:t>
      </w:r>
      <w:proofErr w:type="gramStart"/>
      <w:r w:rsidRPr="001C1DDE">
        <w:rPr>
          <w:b/>
          <w:sz w:val="22"/>
          <w:szCs w:val="22"/>
        </w:rPr>
        <w:t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</w:p>
    <w:p w:rsidR="00215FB4" w:rsidRPr="001C1DDE" w:rsidRDefault="00215FB4" w:rsidP="00215FB4">
      <w:pPr>
        <w:ind w:firstLine="708"/>
        <w:jc w:val="both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 xml:space="preserve">Цель обработки персональных данных – заключение договора </w:t>
      </w:r>
      <w:r w:rsidR="00CC454A" w:rsidRPr="001C1DDE">
        <w:rPr>
          <w:b/>
          <w:sz w:val="22"/>
          <w:szCs w:val="22"/>
        </w:rPr>
        <w:t xml:space="preserve">поставки товара </w:t>
      </w:r>
      <w:r w:rsidRPr="001C1DDE">
        <w:rPr>
          <w:b/>
          <w:sz w:val="22"/>
          <w:szCs w:val="22"/>
        </w:rPr>
        <w:t>между мной (</w:t>
      </w:r>
      <w:proofErr w:type="gramStart"/>
      <w:r w:rsidRPr="001C1DDE">
        <w:rPr>
          <w:b/>
          <w:sz w:val="22"/>
          <w:szCs w:val="22"/>
        </w:rPr>
        <w:t>компанией</w:t>
      </w:r>
      <w:proofErr w:type="gramEnd"/>
      <w:r w:rsidRPr="001C1DDE">
        <w:rPr>
          <w:b/>
          <w:sz w:val="22"/>
          <w:szCs w:val="22"/>
        </w:rPr>
        <w:t xml:space="preserve"> где я являюсь руководителем или представителем) и </w:t>
      </w:r>
      <w:r w:rsidR="00547066" w:rsidRPr="001C1DDE">
        <w:rPr>
          <w:b/>
          <w:sz w:val="22"/>
          <w:szCs w:val="22"/>
        </w:rPr>
        <w:t>О</w:t>
      </w:r>
      <w:r w:rsidRPr="001C1DDE">
        <w:rPr>
          <w:b/>
          <w:sz w:val="22"/>
          <w:szCs w:val="22"/>
        </w:rPr>
        <w:t>бществом с ограниченной ответственностью «Золотые традиции</w:t>
      </w:r>
      <w:r w:rsidR="00CC454A" w:rsidRPr="001C1DDE">
        <w:rPr>
          <w:b/>
          <w:sz w:val="22"/>
          <w:szCs w:val="22"/>
        </w:rPr>
        <w:t>».</w:t>
      </w: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</w:p>
    <w:p w:rsidR="00215FB4" w:rsidRPr="001C1DDE" w:rsidRDefault="00215FB4" w:rsidP="00215FB4">
      <w:pPr>
        <w:ind w:firstLine="708"/>
        <w:jc w:val="both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 xml:space="preserve"> </w:t>
      </w: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>Субъект персональных данных:</w:t>
      </w: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>___________________________________/_________________</w:t>
      </w: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 xml:space="preserve">(подпись)  </w:t>
      </w:r>
      <w:r w:rsidRPr="001C1DDE">
        <w:rPr>
          <w:b/>
          <w:sz w:val="22"/>
          <w:szCs w:val="22"/>
        </w:rPr>
        <w:tab/>
      </w:r>
      <w:r w:rsidRPr="001C1DDE">
        <w:rPr>
          <w:b/>
          <w:sz w:val="22"/>
          <w:szCs w:val="22"/>
        </w:rPr>
        <w:tab/>
      </w:r>
      <w:r w:rsidRPr="001C1DDE">
        <w:rPr>
          <w:b/>
          <w:sz w:val="22"/>
          <w:szCs w:val="22"/>
        </w:rPr>
        <w:tab/>
      </w:r>
      <w:r w:rsidRPr="001C1DDE">
        <w:rPr>
          <w:b/>
          <w:sz w:val="22"/>
          <w:szCs w:val="22"/>
        </w:rPr>
        <w:tab/>
      </w:r>
      <w:r w:rsidRPr="001C1DDE">
        <w:rPr>
          <w:b/>
          <w:sz w:val="22"/>
          <w:szCs w:val="22"/>
        </w:rPr>
        <w:tab/>
        <w:t>(Ф. И. О.)</w:t>
      </w: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</w:p>
    <w:p w:rsidR="00215FB4" w:rsidRPr="001C1DDE" w:rsidRDefault="00215FB4" w:rsidP="00215FB4">
      <w:pPr>
        <w:jc w:val="both"/>
        <w:rPr>
          <w:b/>
          <w:sz w:val="22"/>
          <w:szCs w:val="22"/>
        </w:rPr>
      </w:pPr>
      <w:r w:rsidRPr="001C1DDE">
        <w:rPr>
          <w:b/>
          <w:sz w:val="22"/>
          <w:szCs w:val="22"/>
        </w:rPr>
        <w:t>«____» ____________ 20___ г.</w:t>
      </w:r>
    </w:p>
    <w:sectPr w:rsidR="00215FB4" w:rsidRPr="001C1DDE" w:rsidSect="000F16FC">
      <w:headerReference w:type="default" r:id="rId10"/>
      <w:pgSz w:w="11906" w:h="16838"/>
      <w:pgMar w:top="567" w:right="42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27" w:rsidRDefault="00E76027" w:rsidP="00E55A46">
      <w:r>
        <w:separator/>
      </w:r>
    </w:p>
  </w:endnote>
  <w:endnote w:type="continuationSeparator" w:id="0">
    <w:p w:rsidR="00E76027" w:rsidRDefault="00E76027" w:rsidP="00E5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27" w:rsidRDefault="00E76027" w:rsidP="00E55A46">
      <w:r>
        <w:separator/>
      </w:r>
    </w:p>
  </w:footnote>
  <w:footnote w:type="continuationSeparator" w:id="0">
    <w:p w:rsidR="00E76027" w:rsidRDefault="00E76027" w:rsidP="00E5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0F" w:rsidRPr="00E55A46" w:rsidRDefault="0079290F" w:rsidP="00BD2E4B">
    <w:pPr>
      <w:pStyle w:val="ac"/>
      <w:ind w:left="-993"/>
      <w:rPr>
        <w:i/>
        <w:color w:val="A6A6A6" w:themeColor="background1" w:themeShade="A6"/>
        <w:sz w:val="18"/>
        <w:szCs w:val="18"/>
      </w:rPr>
    </w:pPr>
    <w:r w:rsidRPr="00E55A46">
      <w:rPr>
        <w:i/>
        <w:color w:val="A6A6A6" w:themeColor="background1" w:themeShade="A6"/>
        <w:sz w:val="18"/>
        <w:szCs w:val="18"/>
      </w:rPr>
      <w:t>«</w:t>
    </w:r>
    <w:r w:rsidR="00BD2E4B">
      <w:rPr>
        <w:i/>
        <w:color w:val="A6A6A6" w:themeColor="background1" w:themeShade="A6"/>
        <w:sz w:val="18"/>
        <w:szCs w:val="18"/>
      </w:rPr>
      <w:t>Золотые традиции</w:t>
    </w:r>
    <w:r w:rsidRPr="00E55A46">
      <w:rPr>
        <w:i/>
        <w:color w:val="A6A6A6" w:themeColor="background1" w:themeShade="A6"/>
        <w:sz w:val="18"/>
        <w:szCs w:val="1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3C"/>
    <w:multiLevelType w:val="hybridMultilevel"/>
    <w:tmpl w:val="3380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6B61"/>
    <w:multiLevelType w:val="multilevel"/>
    <w:tmpl w:val="3EA8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24B"/>
    <w:multiLevelType w:val="multilevel"/>
    <w:tmpl w:val="353829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A964A06"/>
    <w:multiLevelType w:val="multilevel"/>
    <w:tmpl w:val="20E0AC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5C7452"/>
    <w:multiLevelType w:val="multilevel"/>
    <w:tmpl w:val="7C044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hint="default"/>
        <w:u w:val="single"/>
      </w:rPr>
    </w:lvl>
    <w:lvl w:ilvl="3">
      <w:start w:val="1"/>
      <w:numFmt w:val="bullet"/>
      <w:lvlText w:val=""/>
      <w:lvlJc w:val="left"/>
      <w:pPr>
        <w:ind w:left="2424" w:hanging="720"/>
      </w:pPr>
      <w:rPr>
        <w:rFonts w:ascii="Symbol" w:hAnsi="Symbol" w:hint="default"/>
        <w:u w:val="single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u w:val="single"/>
      </w:rPr>
    </w:lvl>
  </w:abstractNum>
  <w:abstractNum w:abstractNumId="5">
    <w:nsid w:val="138D4300"/>
    <w:multiLevelType w:val="multilevel"/>
    <w:tmpl w:val="303253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502269A"/>
    <w:multiLevelType w:val="multilevel"/>
    <w:tmpl w:val="388EF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BB77563"/>
    <w:multiLevelType w:val="multilevel"/>
    <w:tmpl w:val="7C044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hint="default"/>
        <w:u w:val="single"/>
      </w:rPr>
    </w:lvl>
    <w:lvl w:ilvl="3">
      <w:start w:val="1"/>
      <w:numFmt w:val="bullet"/>
      <w:lvlText w:val=""/>
      <w:lvlJc w:val="left"/>
      <w:pPr>
        <w:ind w:left="2424" w:hanging="720"/>
      </w:pPr>
      <w:rPr>
        <w:rFonts w:ascii="Symbol" w:hAnsi="Symbol" w:hint="default"/>
        <w:u w:val="single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u w:val="single"/>
      </w:rPr>
    </w:lvl>
  </w:abstractNum>
  <w:abstractNum w:abstractNumId="8">
    <w:nsid w:val="21031F46"/>
    <w:multiLevelType w:val="multilevel"/>
    <w:tmpl w:val="DC56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1D76B35"/>
    <w:multiLevelType w:val="hybridMultilevel"/>
    <w:tmpl w:val="A55C27D6"/>
    <w:lvl w:ilvl="0" w:tplc="E46C7E3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D4CBF"/>
    <w:multiLevelType w:val="hybridMultilevel"/>
    <w:tmpl w:val="25D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D4A3A"/>
    <w:multiLevelType w:val="multilevel"/>
    <w:tmpl w:val="8E1C3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85502BC"/>
    <w:multiLevelType w:val="multilevel"/>
    <w:tmpl w:val="5CBCE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85511AC"/>
    <w:multiLevelType w:val="multilevel"/>
    <w:tmpl w:val="604CB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F9D5DD7"/>
    <w:multiLevelType w:val="multilevel"/>
    <w:tmpl w:val="9468DB3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900" w:hanging="48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5">
    <w:nsid w:val="40984DB1"/>
    <w:multiLevelType w:val="multilevel"/>
    <w:tmpl w:val="A5461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1F04BC0"/>
    <w:multiLevelType w:val="multilevel"/>
    <w:tmpl w:val="997C9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498C568C"/>
    <w:multiLevelType w:val="hybridMultilevel"/>
    <w:tmpl w:val="EFAE743C"/>
    <w:lvl w:ilvl="0" w:tplc="42CCF2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56DD"/>
    <w:multiLevelType w:val="hybridMultilevel"/>
    <w:tmpl w:val="3EA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06295"/>
    <w:multiLevelType w:val="multilevel"/>
    <w:tmpl w:val="DC56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14E6BE9"/>
    <w:multiLevelType w:val="multilevel"/>
    <w:tmpl w:val="29EEF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6605E03"/>
    <w:multiLevelType w:val="hybridMultilevel"/>
    <w:tmpl w:val="5718C6B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3721B"/>
    <w:multiLevelType w:val="multilevel"/>
    <w:tmpl w:val="DC56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F54720A"/>
    <w:multiLevelType w:val="multilevel"/>
    <w:tmpl w:val="861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612D471F"/>
    <w:multiLevelType w:val="hybridMultilevel"/>
    <w:tmpl w:val="62B2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05DB1"/>
    <w:multiLevelType w:val="multilevel"/>
    <w:tmpl w:val="2646C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71018A3"/>
    <w:multiLevelType w:val="multilevel"/>
    <w:tmpl w:val="9FEEEA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71257D1"/>
    <w:multiLevelType w:val="multilevel"/>
    <w:tmpl w:val="7C044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hint="default"/>
        <w:u w:val="single"/>
      </w:rPr>
    </w:lvl>
    <w:lvl w:ilvl="3">
      <w:start w:val="1"/>
      <w:numFmt w:val="bullet"/>
      <w:lvlText w:val=""/>
      <w:lvlJc w:val="left"/>
      <w:pPr>
        <w:ind w:left="2424" w:hanging="720"/>
      </w:pPr>
      <w:rPr>
        <w:rFonts w:ascii="Symbol" w:hAnsi="Symbol" w:hint="default"/>
        <w:u w:val="single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u w:val="single"/>
      </w:rPr>
    </w:lvl>
  </w:abstractNum>
  <w:abstractNum w:abstractNumId="28">
    <w:nsid w:val="6735390C"/>
    <w:multiLevelType w:val="multilevel"/>
    <w:tmpl w:val="997C9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>
    <w:nsid w:val="6AEE6C30"/>
    <w:multiLevelType w:val="multilevel"/>
    <w:tmpl w:val="9BD85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u w:val="single"/>
      </w:rPr>
    </w:lvl>
  </w:abstractNum>
  <w:abstractNum w:abstractNumId="30">
    <w:nsid w:val="722667BF"/>
    <w:multiLevelType w:val="multilevel"/>
    <w:tmpl w:val="953CC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728D5A9E"/>
    <w:multiLevelType w:val="multilevel"/>
    <w:tmpl w:val="688C2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hint="default"/>
        <w:u w:val="single"/>
      </w:rPr>
    </w:lvl>
    <w:lvl w:ilvl="3">
      <w:start w:val="1"/>
      <w:numFmt w:val="bullet"/>
      <w:lvlText w:val=""/>
      <w:lvlJc w:val="left"/>
      <w:pPr>
        <w:ind w:left="2424" w:hanging="720"/>
      </w:pPr>
      <w:rPr>
        <w:rFonts w:ascii="Symbol" w:hAnsi="Symbol" w:hint="default"/>
        <w:u w:val="single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u w:val="single"/>
      </w:rPr>
    </w:lvl>
    <w:lvl w:ilvl="5">
      <w:start w:val="1"/>
      <w:numFmt w:val="bullet"/>
      <w:lvlText w:val=""/>
      <w:lvlJc w:val="left"/>
      <w:pPr>
        <w:ind w:left="3920" w:hanging="1080"/>
      </w:pPr>
      <w:rPr>
        <w:rFonts w:ascii="Symbol" w:hAnsi="Symbol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u w:val="single"/>
      </w:rPr>
    </w:lvl>
  </w:abstractNum>
  <w:abstractNum w:abstractNumId="32">
    <w:nsid w:val="758A6F42"/>
    <w:multiLevelType w:val="multilevel"/>
    <w:tmpl w:val="EF565F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6851B07"/>
    <w:multiLevelType w:val="multilevel"/>
    <w:tmpl w:val="38BAB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hint="default"/>
        <w:u w:val="single"/>
      </w:rPr>
    </w:lvl>
    <w:lvl w:ilvl="3">
      <w:start w:val="1"/>
      <w:numFmt w:val="bullet"/>
      <w:lvlText w:val=""/>
      <w:lvlJc w:val="left"/>
      <w:pPr>
        <w:ind w:left="2424" w:hanging="720"/>
      </w:pPr>
      <w:rPr>
        <w:rFonts w:ascii="Symbol" w:hAnsi="Symbol" w:hint="default"/>
        <w:u w:val="single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u w:val="single"/>
      </w:rPr>
    </w:lvl>
  </w:abstractNum>
  <w:abstractNum w:abstractNumId="34">
    <w:nsid w:val="7D03287E"/>
    <w:multiLevelType w:val="hybridMultilevel"/>
    <w:tmpl w:val="6872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C60AD"/>
    <w:multiLevelType w:val="hybridMultilevel"/>
    <w:tmpl w:val="0DE2EC18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9D7939"/>
    <w:multiLevelType w:val="multilevel"/>
    <w:tmpl w:val="8B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8"/>
  </w:num>
  <w:num w:numId="2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9"/>
  </w:num>
  <w:num w:numId="6">
    <w:abstractNumId w:val="35"/>
  </w:num>
  <w:num w:numId="7">
    <w:abstractNumId w:val="25"/>
  </w:num>
  <w:num w:numId="8">
    <w:abstractNumId w:val="2"/>
  </w:num>
  <w:num w:numId="9">
    <w:abstractNumId w:val="3"/>
  </w:num>
  <w:num w:numId="10">
    <w:abstractNumId w:val="13"/>
  </w:num>
  <w:num w:numId="11">
    <w:abstractNumId w:val="32"/>
  </w:num>
  <w:num w:numId="12">
    <w:abstractNumId w:val="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9"/>
  </w:num>
  <w:num w:numId="18">
    <w:abstractNumId w:val="30"/>
  </w:num>
  <w:num w:numId="19">
    <w:abstractNumId w:val="29"/>
  </w:num>
  <w:num w:numId="20">
    <w:abstractNumId w:val="24"/>
  </w:num>
  <w:num w:numId="21">
    <w:abstractNumId w:val="33"/>
  </w:num>
  <w:num w:numId="22">
    <w:abstractNumId w:val="27"/>
  </w:num>
  <w:num w:numId="23">
    <w:abstractNumId w:val="4"/>
  </w:num>
  <w:num w:numId="24">
    <w:abstractNumId w:val="7"/>
  </w:num>
  <w:num w:numId="25">
    <w:abstractNumId w:val="31"/>
  </w:num>
  <w:num w:numId="26">
    <w:abstractNumId w:val="18"/>
  </w:num>
  <w:num w:numId="27">
    <w:abstractNumId w:val="1"/>
  </w:num>
  <w:num w:numId="28">
    <w:abstractNumId w:val="36"/>
  </w:num>
  <w:num w:numId="29">
    <w:abstractNumId w:val="20"/>
  </w:num>
  <w:num w:numId="30">
    <w:abstractNumId w:val="5"/>
  </w:num>
  <w:num w:numId="31">
    <w:abstractNumId w:val="17"/>
  </w:num>
  <w:num w:numId="32">
    <w:abstractNumId w:val="0"/>
  </w:num>
  <w:num w:numId="33">
    <w:abstractNumId w:val="16"/>
  </w:num>
  <w:num w:numId="34">
    <w:abstractNumId w:val="28"/>
  </w:num>
  <w:num w:numId="35">
    <w:abstractNumId w:val="23"/>
  </w:num>
  <w:num w:numId="36">
    <w:abstractNumId w:val="3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99"/>
    <w:rsid w:val="0000236E"/>
    <w:rsid w:val="0000288B"/>
    <w:rsid w:val="000415CE"/>
    <w:rsid w:val="00052153"/>
    <w:rsid w:val="00054E04"/>
    <w:rsid w:val="000609CA"/>
    <w:rsid w:val="000629EA"/>
    <w:rsid w:val="000678AA"/>
    <w:rsid w:val="00070927"/>
    <w:rsid w:val="00072EB2"/>
    <w:rsid w:val="00076C7D"/>
    <w:rsid w:val="0008701F"/>
    <w:rsid w:val="00087EA9"/>
    <w:rsid w:val="00091504"/>
    <w:rsid w:val="000B074F"/>
    <w:rsid w:val="000C3701"/>
    <w:rsid w:val="000E7889"/>
    <w:rsid w:val="000F16FC"/>
    <w:rsid w:val="001050E3"/>
    <w:rsid w:val="00115FD3"/>
    <w:rsid w:val="001439BC"/>
    <w:rsid w:val="001508EA"/>
    <w:rsid w:val="001533E5"/>
    <w:rsid w:val="001549ED"/>
    <w:rsid w:val="00165855"/>
    <w:rsid w:val="0016782F"/>
    <w:rsid w:val="00174D94"/>
    <w:rsid w:val="00176DD5"/>
    <w:rsid w:val="00183761"/>
    <w:rsid w:val="0018432D"/>
    <w:rsid w:val="00185ED5"/>
    <w:rsid w:val="00192789"/>
    <w:rsid w:val="00195AA0"/>
    <w:rsid w:val="001B1753"/>
    <w:rsid w:val="001C1DDE"/>
    <w:rsid w:val="001C3184"/>
    <w:rsid w:val="001E0B7C"/>
    <w:rsid w:val="001E1A3F"/>
    <w:rsid w:val="001E55F0"/>
    <w:rsid w:val="002123A9"/>
    <w:rsid w:val="00215FB4"/>
    <w:rsid w:val="002379EC"/>
    <w:rsid w:val="00250AAD"/>
    <w:rsid w:val="00250C9F"/>
    <w:rsid w:val="00253667"/>
    <w:rsid w:val="002620C5"/>
    <w:rsid w:val="00282701"/>
    <w:rsid w:val="002875E9"/>
    <w:rsid w:val="002A2788"/>
    <w:rsid w:val="002A387D"/>
    <w:rsid w:val="002B1901"/>
    <w:rsid w:val="002B7658"/>
    <w:rsid w:val="002C65DD"/>
    <w:rsid w:val="002C7285"/>
    <w:rsid w:val="002D227A"/>
    <w:rsid w:val="002D28BD"/>
    <w:rsid w:val="002D7345"/>
    <w:rsid w:val="002E52CD"/>
    <w:rsid w:val="002E64A1"/>
    <w:rsid w:val="002E6589"/>
    <w:rsid w:val="00302FAA"/>
    <w:rsid w:val="0031309F"/>
    <w:rsid w:val="00333F84"/>
    <w:rsid w:val="00337009"/>
    <w:rsid w:val="0034493D"/>
    <w:rsid w:val="00347B5A"/>
    <w:rsid w:val="00350216"/>
    <w:rsid w:val="003568B0"/>
    <w:rsid w:val="003600D7"/>
    <w:rsid w:val="00373E99"/>
    <w:rsid w:val="00382DAD"/>
    <w:rsid w:val="0038358F"/>
    <w:rsid w:val="003925F7"/>
    <w:rsid w:val="00392636"/>
    <w:rsid w:val="003A7CBF"/>
    <w:rsid w:val="003B3102"/>
    <w:rsid w:val="003B42B4"/>
    <w:rsid w:val="003B68D5"/>
    <w:rsid w:val="003C5BB5"/>
    <w:rsid w:val="003D1F88"/>
    <w:rsid w:val="003D4AC0"/>
    <w:rsid w:val="003E7AD2"/>
    <w:rsid w:val="003F1427"/>
    <w:rsid w:val="003F7957"/>
    <w:rsid w:val="00401FE0"/>
    <w:rsid w:val="004163CD"/>
    <w:rsid w:val="00416753"/>
    <w:rsid w:val="00425729"/>
    <w:rsid w:val="00425FEA"/>
    <w:rsid w:val="0042697F"/>
    <w:rsid w:val="00431EB9"/>
    <w:rsid w:val="004342B5"/>
    <w:rsid w:val="00441E93"/>
    <w:rsid w:val="004479B0"/>
    <w:rsid w:val="00453A61"/>
    <w:rsid w:val="00456B15"/>
    <w:rsid w:val="00474E62"/>
    <w:rsid w:val="00475163"/>
    <w:rsid w:val="004A6C11"/>
    <w:rsid w:val="004B3EF5"/>
    <w:rsid w:val="004B4BA5"/>
    <w:rsid w:val="004B6165"/>
    <w:rsid w:val="004C05C9"/>
    <w:rsid w:val="004D1639"/>
    <w:rsid w:val="004D448F"/>
    <w:rsid w:val="004E1A2B"/>
    <w:rsid w:val="004E1D6D"/>
    <w:rsid w:val="004E44C4"/>
    <w:rsid w:val="004F325C"/>
    <w:rsid w:val="004F3F94"/>
    <w:rsid w:val="004F7F64"/>
    <w:rsid w:val="00504808"/>
    <w:rsid w:val="00511BD5"/>
    <w:rsid w:val="00512B2E"/>
    <w:rsid w:val="00524A03"/>
    <w:rsid w:val="00547066"/>
    <w:rsid w:val="00550EFB"/>
    <w:rsid w:val="00556547"/>
    <w:rsid w:val="00557B95"/>
    <w:rsid w:val="00557D8D"/>
    <w:rsid w:val="0056077B"/>
    <w:rsid w:val="00583656"/>
    <w:rsid w:val="00583BC7"/>
    <w:rsid w:val="00592147"/>
    <w:rsid w:val="005A0856"/>
    <w:rsid w:val="005A5AE8"/>
    <w:rsid w:val="005A5D96"/>
    <w:rsid w:val="005A6377"/>
    <w:rsid w:val="005B292B"/>
    <w:rsid w:val="005B4414"/>
    <w:rsid w:val="005B767A"/>
    <w:rsid w:val="005C1DCB"/>
    <w:rsid w:val="005C3F6E"/>
    <w:rsid w:val="005D1D4F"/>
    <w:rsid w:val="005D5809"/>
    <w:rsid w:val="005D6B42"/>
    <w:rsid w:val="005E0970"/>
    <w:rsid w:val="005E6908"/>
    <w:rsid w:val="005F48D2"/>
    <w:rsid w:val="005F4E42"/>
    <w:rsid w:val="00611E04"/>
    <w:rsid w:val="00626334"/>
    <w:rsid w:val="0064682D"/>
    <w:rsid w:val="0065250A"/>
    <w:rsid w:val="00654132"/>
    <w:rsid w:val="00656539"/>
    <w:rsid w:val="00657EE6"/>
    <w:rsid w:val="0066031B"/>
    <w:rsid w:val="006644FB"/>
    <w:rsid w:val="006B69B8"/>
    <w:rsid w:val="006D4799"/>
    <w:rsid w:val="006F152C"/>
    <w:rsid w:val="007037E0"/>
    <w:rsid w:val="007066A8"/>
    <w:rsid w:val="007070D1"/>
    <w:rsid w:val="007107BB"/>
    <w:rsid w:val="0071606E"/>
    <w:rsid w:val="007301B2"/>
    <w:rsid w:val="0073196F"/>
    <w:rsid w:val="007327C8"/>
    <w:rsid w:val="007349E6"/>
    <w:rsid w:val="00735295"/>
    <w:rsid w:val="007378C7"/>
    <w:rsid w:val="007652E7"/>
    <w:rsid w:val="00782DFB"/>
    <w:rsid w:val="00787C12"/>
    <w:rsid w:val="007906CC"/>
    <w:rsid w:val="0079290F"/>
    <w:rsid w:val="00794CFE"/>
    <w:rsid w:val="00794E21"/>
    <w:rsid w:val="0079567D"/>
    <w:rsid w:val="00797A38"/>
    <w:rsid w:val="007A07D2"/>
    <w:rsid w:val="007A367E"/>
    <w:rsid w:val="007A39DB"/>
    <w:rsid w:val="007A472C"/>
    <w:rsid w:val="007F0899"/>
    <w:rsid w:val="007F2567"/>
    <w:rsid w:val="007F566E"/>
    <w:rsid w:val="007F56A6"/>
    <w:rsid w:val="008019F1"/>
    <w:rsid w:val="0080635A"/>
    <w:rsid w:val="00811E13"/>
    <w:rsid w:val="00820745"/>
    <w:rsid w:val="008211D4"/>
    <w:rsid w:val="0084093F"/>
    <w:rsid w:val="00846E34"/>
    <w:rsid w:val="008669C1"/>
    <w:rsid w:val="00870110"/>
    <w:rsid w:val="00875D8D"/>
    <w:rsid w:val="00897F10"/>
    <w:rsid w:val="008C39BF"/>
    <w:rsid w:val="008C5C98"/>
    <w:rsid w:val="008C6595"/>
    <w:rsid w:val="008C6926"/>
    <w:rsid w:val="008C6942"/>
    <w:rsid w:val="008C7023"/>
    <w:rsid w:val="008C7583"/>
    <w:rsid w:val="008D746B"/>
    <w:rsid w:val="008E3C90"/>
    <w:rsid w:val="008E6834"/>
    <w:rsid w:val="008F1133"/>
    <w:rsid w:val="008F494F"/>
    <w:rsid w:val="00901DD3"/>
    <w:rsid w:val="00905601"/>
    <w:rsid w:val="009139EA"/>
    <w:rsid w:val="0092775A"/>
    <w:rsid w:val="00930560"/>
    <w:rsid w:val="00935474"/>
    <w:rsid w:val="00942A39"/>
    <w:rsid w:val="00946770"/>
    <w:rsid w:val="0095368E"/>
    <w:rsid w:val="009568E7"/>
    <w:rsid w:val="0095706D"/>
    <w:rsid w:val="00964422"/>
    <w:rsid w:val="00970CA8"/>
    <w:rsid w:val="00970DC2"/>
    <w:rsid w:val="00990706"/>
    <w:rsid w:val="00992F4F"/>
    <w:rsid w:val="00996C82"/>
    <w:rsid w:val="009A13B7"/>
    <w:rsid w:val="009B04A5"/>
    <w:rsid w:val="009C392E"/>
    <w:rsid w:val="009D3C88"/>
    <w:rsid w:val="009E55D5"/>
    <w:rsid w:val="00A11859"/>
    <w:rsid w:val="00A13BC2"/>
    <w:rsid w:val="00A37AE3"/>
    <w:rsid w:val="00A47489"/>
    <w:rsid w:val="00A51CD7"/>
    <w:rsid w:val="00A53B79"/>
    <w:rsid w:val="00A64D4A"/>
    <w:rsid w:val="00A66DDD"/>
    <w:rsid w:val="00A74BEC"/>
    <w:rsid w:val="00A770B4"/>
    <w:rsid w:val="00A7770B"/>
    <w:rsid w:val="00A779A1"/>
    <w:rsid w:val="00A77C9C"/>
    <w:rsid w:val="00A90C99"/>
    <w:rsid w:val="00AB1E22"/>
    <w:rsid w:val="00AB3A91"/>
    <w:rsid w:val="00AB520C"/>
    <w:rsid w:val="00AC1BCC"/>
    <w:rsid w:val="00AC1DCA"/>
    <w:rsid w:val="00AC6FB2"/>
    <w:rsid w:val="00AC78E7"/>
    <w:rsid w:val="00AD184D"/>
    <w:rsid w:val="00B04C9C"/>
    <w:rsid w:val="00B05E26"/>
    <w:rsid w:val="00B14985"/>
    <w:rsid w:val="00B206D5"/>
    <w:rsid w:val="00B210AC"/>
    <w:rsid w:val="00B21EFA"/>
    <w:rsid w:val="00B32068"/>
    <w:rsid w:val="00B330F3"/>
    <w:rsid w:val="00B33DF8"/>
    <w:rsid w:val="00B373DF"/>
    <w:rsid w:val="00B4099D"/>
    <w:rsid w:val="00B42A95"/>
    <w:rsid w:val="00B452F4"/>
    <w:rsid w:val="00B459D0"/>
    <w:rsid w:val="00B534BF"/>
    <w:rsid w:val="00B53899"/>
    <w:rsid w:val="00B55AF6"/>
    <w:rsid w:val="00B66E29"/>
    <w:rsid w:val="00B67406"/>
    <w:rsid w:val="00B7000F"/>
    <w:rsid w:val="00B81498"/>
    <w:rsid w:val="00B823B6"/>
    <w:rsid w:val="00B93DD5"/>
    <w:rsid w:val="00B9449E"/>
    <w:rsid w:val="00B954D2"/>
    <w:rsid w:val="00B96BD3"/>
    <w:rsid w:val="00BA1E98"/>
    <w:rsid w:val="00BA2CD0"/>
    <w:rsid w:val="00BB15C4"/>
    <w:rsid w:val="00BB6778"/>
    <w:rsid w:val="00BB6E4D"/>
    <w:rsid w:val="00BD04FA"/>
    <w:rsid w:val="00BD2E4B"/>
    <w:rsid w:val="00BE08FA"/>
    <w:rsid w:val="00BF792B"/>
    <w:rsid w:val="00C00DBA"/>
    <w:rsid w:val="00C1505A"/>
    <w:rsid w:val="00C1643F"/>
    <w:rsid w:val="00C20555"/>
    <w:rsid w:val="00C22F2D"/>
    <w:rsid w:val="00C33B3F"/>
    <w:rsid w:val="00C35EE6"/>
    <w:rsid w:val="00C46A60"/>
    <w:rsid w:val="00C60BF5"/>
    <w:rsid w:val="00C64918"/>
    <w:rsid w:val="00C64CD6"/>
    <w:rsid w:val="00C662F7"/>
    <w:rsid w:val="00C714C2"/>
    <w:rsid w:val="00C73B6F"/>
    <w:rsid w:val="00C74D63"/>
    <w:rsid w:val="00C833E3"/>
    <w:rsid w:val="00C8404D"/>
    <w:rsid w:val="00C957C0"/>
    <w:rsid w:val="00CA6A0B"/>
    <w:rsid w:val="00CB4CF1"/>
    <w:rsid w:val="00CB56B2"/>
    <w:rsid w:val="00CC42A2"/>
    <w:rsid w:val="00CC454A"/>
    <w:rsid w:val="00CD34C9"/>
    <w:rsid w:val="00CE69B0"/>
    <w:rsid w:val="00CF1AF0"/>
    <w:rsid w:val="00CF1CD5"/>
    <w:rsid w:val="00CF6CCA"/>
    <w:rsid w:val="00D22C71"/>
    <w:rsid w:val="00D352B5"/>
    <w:rsid w:val="00D417A5"/>
    <w:rsid w:val="00D43EC5"/>
    <w:rsid w:val="00D5128E"/>
    <w:rsid w:val="00D534F1"/>
    <w:rsid w:val="00D57D5A"/>
    <w:rsid w:val="00D604E3"/>
    <w:rsid w:val="00D902C1"/>
    <w:rsid w:val="00DA2CC4"/>
    <w:rsid w:val="00DA647F"/>
    <w:rsid w:val="00DC1D29"/>
    <w:rsid w:val="00DC437F"/>
    <w:rsid w:val="00DE4E21"/>
    <w:rsid w:val="00DE540F"/>
    <w:rsid w:val="00DE5B55"/>
    <w:rsid w:val="00DE5B61"/>
    <w:rsid w:val="00DF7A40"/>
    <w:rsid w:val="00E122D5"/>
    <w:rsid w:val="00E30266"/>
    <w:rsid w:val="00E43425"/>
    <w:rsid w:val="00E43471"/>
    <w:rsid w:val="00E47CC4"/>
    <w:rsid w:val="00E5316F"/>
    <w:rsid w:val="00E54D56"/>
    <w:rsid w:val="00E55A46"/>
    <w:rsid w:val="00E63AC5"/>
    <w:rsid w:val="00E76027"/>
    <w:rsid w:val="00E84082"/>
    <w:rsid w:val="00E84DD4"/>
    <w:rsid w:val="00E94638"/>
    <w:rsid w:val="00EA1492"/>
    <w:rsid w:val="00EA2AAF"/>
    <w:rsid w:val="00EA72FD"/>
    <w:rsid w:val="00EB68A1"/>
    <w:rsid w:val="00EC147D"/>
    <w:rsid w:val="00EC28BE"/>
    <w:rsid w:val="00ED1259"/>
    <w:rsid w:val="00ED20B0"/>
    <w:rsid w:val="00ED714C"/>
    <w:rsid w:val="00EE5478"/>
    <w:rsid w:val="00EF09A4"/>
    <w:rsid w:val="00F1156C"/>
    <w:rsid w:val="00F17A79"/>
    <w:rsid w:val="00F27B70"/>
    <w:rsid w:val="00F27E41"/>
    <w:rsid w:val="00F35146"/>
    <w:rsid w:val="00F37726"/>
    <w:rsid w:val="00F44118"/>
    <w:rsid w:val="00F90A15"/>
    <w:rsid w:val="00F91A54"/>
    <w:rsid w:val="00F938B7"/>
    <w:rsid w:val="00FA7F4B"/>
    <w:rsid w:val="00FB376B"/>
    <w:rsid w:val="00FB4C63"/>
    <w:rsid w:val="00FC4AD8"/>
    <w:rsid w:val="00FC5BB5"/>
    <w:rsid w:val="00FE0669"/>
    <w:rsid w:val="00FE383C"/>
    <w:rsid w:val="00FF1BDE"/>
    <w:rsid w:val="00FF366C"/>
    <w:rsid w:val="00FF442C"/>
    <w:rsid w:val="00FF62B9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95"/>
    <w:rPr>
      <w:lang w:eastAsia="ru-RU"/>
    </w:rPr>
  </w:style>
  <w:style w:type="paragraph" w:styleId="1">
    <w:name w:val="heading 1"/>
    <w:basedOn w:val="a"/>
    <w:next w:val="a"/>
    <w:link w:val="10"/>
    <w:qFormat/>
    <w:rsid w:val="008C659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59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8C6595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595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595"/>
    <w:rPr>
      <w:rFonts w:ascii="Cambria" w:hAnsi="Cambria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8C6595"/>
    <w:rPr>
      <w:rFonts w:ascii="Arial" w:hAnsi="Arial"/>
      <w:b/>
      <w:sz w:val="36"/>
      <w:lang w:eastAsia="ru-RU"/>
    </w:rPr>
  </w:style>
  <w:style w:type="paragraph" w:styleId="a3">
    <w:name w:val="List Paragraph"/>
    <w:basedOn w:val="a"/>
    <w:uiPriority w:val="34"/>
    <w:qFormat/>
    <w:rsid w:val="00ED714C"/>
    <w:pPr>
      <w:ind w:left="720"/>
      <w:contextualSpacing/>
    </w:pPr>
  </w:style>
  <w:style w:type="table" w:styleId="a4">
    <w:name w:val="Table Grid"/>
    <w:basedOn w:val="a1"/>
    <w:uiPriority w:val="39"/>
    <w:rsid w:val="00611E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92F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2F4F"/>
  </w:style>
  <w:style w:type="character" w:customStyle="1" w:styleId="a7">
    <w:name w:val="Текст примечания Знак"/>
    <w:basedOn w:val="a0"/>
    <w:link w:val="a6"/>
    <w:uiPriority w:val="99"/>
    <w:semiHidden/>
    <w:rsid w:val="00992F4F"/>
    <w:rPr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2F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2F4F"/>
    <w:rPr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2F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F4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55A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5A46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E55A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5A46"/>
    <w:rPr>
      <w:lang w:eastAsia="ru-RU"/>
    </w:rPr>
  </w:style>
  <w:style w:type="paragraph" w:styleId="af0">
    <w:name w:val="No Spacing"/>
    <w:uiPriority w:val="1"/>
    <w:qFormat/>
    <w:rsid w:val="00FB376B"/>
    <w:rPr>
      <w:rFonts w:asciiTheme="minorHAnsi" w:eastAsiaTheme="minorHAnsi" w:hAnsiTheme="minorHAnsi" w:cstheme="minorBidi"/>
      <w:sz w:val="22"/>
      <w:szCs w:val="22"/>
    </w:rPr>
  </w:style>
  <w:style w:type="character" w:customStyle="1" w:styleId="js-rollover">
    <w:name w:val="js-rollover"/>
    <w:basedOn w:val="a0"/>
    <w:rsid w:val="00A11859"/>
  </w:style>
  <w:style w:type="character" w:styleId="af1">
    <w:name w:val="Hyperlink"/>
    <w:basedOn w:val="a0"/>
    <w:uiPriority w:val="99"/>
    <w:unhideWhenUsed/>
    <w:rsid w:val="004E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95"/>
    <w:rPr>
      <w:lang w:eastAsia="ru-RU"/>
    </w:rPr>
  </w:style>
  <w:style w:type="paragraph" w:styleId="1">
    <w:name w:val="heading 1"/>
    <w:basedOn w:val="a"/>
    <w:next w:val="a"/>
    <w:link w:val="10"/>
    <w:qFormat/>
    <w:rsid w:val="008C659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59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8C6595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595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595"/>
    <w:rPr>
      <w:rFonts w:ascii="Cambria" w:hAnsi="Cambria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8C6595"/>
    <w:rPr>
      <w:rFonts w:ascii="Arial" w:hAnsi="Arial"/>
      <w:b/>
      <w:sz w:val="36"/>
      <w:lang w:eastAsia="ru-RU"/>
    </w:rPr>
  </w:style>
  <w:style w:type="paragraph" w:styleId="a3">
    <w:name w:val="List Paragraph"/>
    <w:basedOn w:val="a"/>
    <w:uiPriority w:val="34"/>
    <w:qFormat/>
    <w:rsid w:val="00ED714C"/>
    <w:pPr>
      <w:ind w:left="720"/>
      <w:contextualSpacing/>
    </w:pPr>
  </w:style>
  <w:style w:type="table" w:styleId="a4">
    <w:name w:val="Table Grid"/>
    <w:basedOn w:val="a1"/>
    <w:uiPriority w:val="39"/>
    <w:rsid w:val="00611E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92F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2F4F"/>
  </w:style>
  <w:style w:type="character" w:customStyle="1" w:styleId="a7">
    <w:name w:val="Текст примечания Знак"/>
    <w:basedOn w:val="a0"/>
    <w:link w:val="a6"/>
    <w:uiPriority w:val="99"/>
    <w:semiHidden/>
    <w:rsid w:val="00992F4F"/>
    <w:rPr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2F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2F4F"/>
    <w:rPr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2F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F4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55A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5A46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E55A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5A46"/>
    <w:rPr>
      <w:lang w:eastAsia="ru-RU"/>
    </w:rPr>
  </w:style>
  <w:style w:type="paragraph" w:styleId="af0">
    <w:name w:val="No Spacing"/>
    <w:uiPriority w:val="1"/>
    <w:qFormat/>
    <w:rsid w:val="00FB376B"/>
    <w:rPr>
      <w:rFonts w:asciiTheme="minorHAnsi" w:eastAsiaTheme="minorHAnsi" w:hAnsiTheme="minorHAnsi" w:cstheme="minorBidi"/>
      <w:sz w:val="22"/>
      <w:szCs w:val="22"/>
    </w:rPr>
  </w:style>
  <w:style w:type="character" w:customStyle="1" w:styleId="js-rollover">
    <w:name w:val="js-rollover"/>
    <w:basedOn w:val="a0"/>
    <w:rsid w:val="00A11859"/>
  </w:style>
  <w:style w:type="character" w:styleId="af1">
    <w:name w:val="Hyperlink"/>
    <w:basedOn w:val="a0"/>
    <w:uiPriority w:val="99"/>
    <w:unhideWhenUsed/>
    <w:rsid w:val="004E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t@zt-be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0148-0BF2-4B42-B10A-8A7D030B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Зинчук Юлия</dc:creator>
  <cp:lastModifiedBy>Майоров Максим Сергеевич</cp:lastModifiedBy>
  <cp:revision>3</cp:revision>
  <cp:lastPrinted>2023-01-26T09:03:00Z</cp:lastPrinted>
  <dcterms:created xsi:type="dcterms:W3CDTF">2023-12-14T06:04:00Z</dcterms:created>
  <dcterms:modified xsi:type="dcterms:W3CDTF">2023-12-18T14:16:00Z</dcterms:modified>
</cp:coreProperties>
</file>